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E879" w14:textId="77777777" w:rsidR="00C24DFA" w:rsidRPr="00094C80" w:rsidRDefault="002A018C" w:rsidP="00C24DFA">
      <w:pPr>
        <w:jc w:val="center"/>
        <w:rPr>
          <w:b/>
          <w:sz w:val="28"/>
          <w:szCs w:val="28"/>
        </w:rPr>
      </w:pPr>
      <w:r w:rsidRPr="00094C80">
        <w:rPr>
          <w:b/>
          <w:sz w:val="28"/>
          <w:szCs w:val="28"/>
        </w:rPr>
        <w:t>ROAD MAINTENANCE AG</w:t>
      </w:r>
      <w:r w:rsidR="00705710" w:rsidRPr="00094C80">
        <w:rPr>
          <w:b/>
          <w:sz w:val="28"/>
          <w:szCs w:val="28"/>
        </w:rPr>
        <w:t>REEMENT</w:t>
      </w:r>
    </w:p>
    <w:p w14:paraId="1A1E411A" w14:textId="4A8198C4" w:rsidR="00705710" w:rsidRPr="00B97CD5" w:rsidRDefault="00B97CD5" w:rsidP="00C24DFA">
      <w:pPr>
        <w:jc w:val="center"/>
        <w:rPr>
          <w:b/>
          <w:bCs/>
          <w:sz w:val="20"/>
          <w:szCs w:val="20"/>
        </w:rPr>
      </w:pPr>
      <w:r w:rsidRPr="00B97CD5">
        <w:rPr>
          <w:b/>
          <w:bCs/>
          <w:sz w:val="20"/>
          <w:szCs w:val="20"/>
        </w:rPr>
        <w:t>January 1</w:t>
      </w:r>
      <w:r w:rsidRPr="00B97CD5">
        <w:rPr>
          <w:b/>
          <w:bCs/>
          <w:sz w:val="20"/>
          <w:szCs w:val="20"/>
          <w:vertAlign w:val="superscript"/>
        </w:rPr>
        <w:t>st</w:t>
      </w:r>
      <w:r w:rsidRPr="00B97CD5">
        <w:rPr>
          <w:b/>
          <w:bCs/>
          <w:sz w:val="20"/>
          <w:szCs w:val="20"/>
        </w:rPr>
        <w:t>, 202</w:t>
      </w:r>
      <w:r w:rsidR="00A16249">
        <w:rPr>
          <w:b/>
          <w:bCs/>
          <w:sz w:val="20"/>
          <w:szCs w:val="20"/>
        </w:rPr>
        <w:t>4</w:t>
      </w:r>
      <w:r w:rsidRPr="00B97CD5">
        <w:rPr>
          <w:b/>
          <w:bCs/>
          <w:sz w:val="20"/>
          <w:szCs w:val="20"/>
        </w:rPr>
        <w:t xml:space="preserve"> – December 31</w:t>
      </w:r>
      <w:r w:rsidRPr="00B97CD5">
        <w:rPr>
          <w:b/>
          <w:bCs/>
          <w:sz w:val="20"/>
          <w:szCs w:val="20"/>
          <w:vertAlign w:val="superscript"/>
        </w:rPr>
        <w:t>st</w:t>
      </w:r>
      <w:r w:rsidRPr="00B97CD5">
        <w:rPr>
          <w:b/>
          <w:bCs/>
          <w:sz w:val="20"/>
          <w:szCs w:val="20"/>
        </w:rPr>
        <w:t>, 202</w:t>
      </w:r>
      <w:r w:rsidR="00A16249">
        <w:rPr>
          <w:b/>
          <w:bCs/>
          <w:sz w:val="20"/>
          <w:szCs w:val="20"/>
        </w:rPr>
        <w:t>5</w:t>
      </w:r>
    </w:p>
    <w:p w14:paraId="15B43F71" w14:textId="77777777" w:rsidR="00705710" w:rsidRDefault="0055025E" w:rsidP="00C24DFA">
      <w:pPr>
        <w:jc w:val="center"/>
        <w:rPr>
          <w:b/>
        </w:rPr>
      </w:pPr>
      <w:r>
        <w:rPr>
          <w:b/>
        </w:rPr>
        <w:t xml:space="preserve"> </w:t>
      </w:r>
    </w:p>
    <w:p w14:paraId="3EF27FFB" w14:textId="77777777" w:rsidR="003D2CE9" w:rsidRDefault="003D2CE9" w:rsidP="003D2CE9">
      <w:pPr>
        <w:rPr>
          <w:b/>
        </w:rPr>
      </w:pPr>
    </w:p>
    <w:p w14:paraId="7824A748" w14:textId="77777777" w:rsidR="00705710" w:rsidRDefault="00705710" w:rsidP="00C24DFA">
      <w:pPr>
        <w:jc w:val="center"/>
        <w:rPr>
          <w:b/>
        </w:rPr>
      </w:pPr>
    </w:p>
    <w:p w14:paraId="313272F6" w14:textId="77777777" w:rsidR="00705710" w:rsidRDefault="00705710" w:rsidP="00705710">
      <w:r>
        <w:t>THIS AGREEMENT IS MADE IN DUPLICATE;</w:t>
      </w:r>
    </w:p>
    <w:p w14:paraId="7771204E" w14:textId="77777777" w:rsidR="00705710" w:rsidRDefault="00705710" w:rsidP="00705710"/>
    <w:p w14:paraId="49F1417A" w14:textId="77777777" w:rsidR="00705710" w:rsidRDefault="00705710" w:rsidP="00705710">
      <w:r>
        <w:t>BETWEEN:</w:t>
      </w:r>
    </w:p>
    <w:p w14:paraId="4769C9F3" w14:textId="77777777" w:rsidR="00705710" w:rsidRDefault="00705710" w:rsidP="00705710"/>
    <w:p w14:paraId="407546F2" w14:textId="77777777" w:rsidR="00705710" w:rsidRPr="003D2CE9" w:rsidRDefault="003D2CE9" w:rsidP="00705710">
      <w:pPr>
        <w:rPr>
          <w:b/>
        </w:rPr>
      </w:pPr>
      <w:r w:rsidRPr="003D2CE9">
        <w:rPr>
          <w:b/>
        </w:rPr>
        <w:t xml:space="preserve">THE RURAL MUNICIPALITY OF </w:t>
      </w:r>
      <w:r w:rsidR="00D35804">
        <w:rPr>
          <w:b/>
        </w:rPr>
        <w:t>MARQUIS No. 191</w:t>
      </w:r>
    </w:p>
    <w:p w14:paraId="6E2F7951" w14:textId="77777777" w:rsidR="00705710" w:rsidRDefault="00705710" w:rsidP="00705710">
      <w:r>
        <w:t>(</w:t>
      </w:r>
      <w:r w:rsidR="004E14DA">
        <w:t>hereinafter</w:t>
      </w:r>
      <w:r>
        <w:t xml:space="preserve"> called the “municipality”)</w:t>
      </w:r>
    </w:p>
    <w:p w14:paraId="2E4E1C9A" w14:textId="77777777" w:rsidR="00705710" w:rsidRDefault="00705710" w:rsidP="00705710"/>
    <w:p w14:paraId="05AC034F" w14:textId="77777777" w:rsidR="00705710" w:rsidRDefault="00705710" w:rsidP="00705710">
      <w:r>
        <w:t>-and-</w:t>
      </w:r>
    </w:p>
    <w:p w14:paraId="3307AC7E" w14:textId="1B4BEBE3" w:rsidR="00705710" w:rsidRDefault="00705710" w:rsidP="00705710">
      <w:pPr>
        <w:pBdr>
          <w:bottom w:val="single" w:sz="12" w:space="1" w:color="auto"/>
        </w:pBdr>
        <w:rPr>
          <w:b/>
        </w:rPr>
      </w:pPr>
    </w:p>
    <w:p w14:paraId="4AA5276D" w14:textId="77777777" w:rsidR="00094C80" w:rsidRPr="00F70067" w:rsidRDefault="00094C80" w:rsidP="00705710">
      <w:pPr>
        <w:pBdr>
          <w:bottom w:val="single" w:sz="12" w:space="1" w:color="auto"/>
        </w:pBdr>
        <w:rPr>
          <w:b/>
        </w:rPr>
      </w:pPr>
    </w:p>
    <w:p w14:paraId="4871197E" w14:textId="77777777" w:rsidR="00705710" w:rsidRDefault="00705710" w:rsidP="00705710">
      <w:r w:rsidRPr="005832CC">
        <w:t>(hereinafter called the “hauler”)</w:t>
      </w:r>
    </w:p>
    <w:p w14:paraId="35EBC7B2" w14:textId="77777777" w:rsidR="00705710" w:rsidRDefault="00705710" w:rsidP="00705710"/>
    <w:p w14:paraId="3158D819" w14:textId="388CA3DC" w:rsidR="00705710" w:rsidRDefault="00705710" w:rsidP="00705710">
      <w:r>
        <w:t xml:space="preserve">Note: “hauler” means a person described in clause 22(1)(b) of </w:t>
      </w:r>
      <w:r>
        <w:rPr>
          <w:i/>
        </w:rPr>
        <w:t>The Municipalities Act</w:t>
      </w:r>
      <w:r>
        <w:t xml:space="preserve"> who is required to enter into an agreement with a municipality pursuant to that section.  Typically, a hauler may be a shipper, hauler or receiver.</w:t>
      </w:r>
    </w:p>
    <w:p w14:paraId="38670828" w14:textId="77777777" w:rsidR="00705710" w:rsidRDefault="00705710" w:rsidP="00705710"/>
    <w:p w14:paraId="63B0AE89" w14:textId="77777777" w:rsidR="00705710" w:rsidRDefault="00705710" w:rsidP="00705710">
      <w:r>
        <w:t>WHEREAS:</w:t>
      </w:r>
    </w:p>
    <w:p w14:paraId="0C24ACF7" w14:textId="77777777" w:rsidR="00705710" w:rsidRDefault="00705710" w:rsidP="00705710"/>
    <w:p w14:paraId="760C487C" w14:textId="0AB33224" w:rsidR="00705710" w:rsidRDefault="00705710" w:rsidP="00CC0AE3">
      <w:pPr>
        <w:ind w:left="720"/>
      </w:pPr>
      <w:r>
        <w:t>The hauler wishes to ship, haul or receive certain goods, equipment or materials over certain public roads within the municipality, the movement of which in the council’s opinion is likely to result in damage.</w:t>
      </w:r>
    </w:p>
    <w:p w14:paraId="5045A532" w14:textId="77777777" w:rsidR="00705710" w:rsidRDefault="00705710" w:rsidP="00705710"/>
    <w:p w14:paraId="1ADF5B97" w14:textId="179747CD" w:rsidR="00705710" w:rsidRDefault="00705710" w:rsidP="00CC0AE3">
      <w:pPr>
        <w:ind w:left="720"/>
      </w:pPr>
      <w:r>
        <w:t xml:space="preserve">The council of the municipality requires the hauler to enter into a Road Maintenance Agreement pursuant to and subject to the provisions of </w:t>
      </w:r>
      <w:r>
        <w:rPr>
          <w:i/>
        </w:rPr>
        <w:t xml:space="preserve">The Municipalities Act </w:t>
      </w:r>
      <w:r>
        <w:t>and its regulations.</w:t>
      </w:r>
    </w:p>
    <w:p w14:paraId="05C95CF7" w14:textId="77777777" w:rsidR="00705710" w:rsidRDefault="00705710" w:rsidP="00705710"/>
    <w:p w14:paraId="1900308C" w14:textId="77777777" w:rsidR="00705710" w:rsidRDefault="00705710" w:rsidP="00705710">
      <w:r>
        <w:t>THE PARTIES AGREE AS FOLLOWS:</w:t>
      </w:r>
    </w:p>
    <w:p w14:paraId="375322E8" w14:textId="77777777" w:rsidR="00705710" w:rsidRDefault="00705710" w:rsidP="00705710"/>
    <w:p w14:paraId="43BD81EC" w14:textId="4727E1D6" w:rsidR="00BE431D" w:rsidRDefault="00705710" w:rsidP="00BE431D">
      <w:pPr>
        <w:pStyle w:val="ListParagraph"/>
        <w:numPr>
          <w:ilvl w:val="0"/>
          <w:numId w:val="18"/>
        </w:numPr>
      </w:pPr>
      <w:r>
        <w:t>The municipality shall:</w:t>
      </w:r>
    </w:p>
    <w:p w14:paraId="600FB17F" w14:textId="77777777" w:rsidR="00BE431D" w:rsidRDefault="00BE431D" w:rsidP="00BE431D">
      <w:pPr>
        <w:pStyle w:val="ListParagraph"/>
        <w:ind w:left="1080"/>
      </w:pPr>
    </w:p>
    <w:p w14:paraId="7351E58C" w14:textId="77777777" w:rsidR="00BE431D" w:rsidRDefault="00D644C6" w:rsidP="00BE431D">
      <w:pPr>
        <w:pStyle w:val="ListParagraph"/>
        <w:numPr>
          <w:ilvl w:val="1"/>
          <w:numId w:val="18"/>
        </w:numPr>
      </w:pPr>
      <w:r>
        <w:t>permit the hauler to use the haul roads subject to the terms of this agreement:</w:t>
      </w:r>
    </w:p>
    <w:p w14:paraId="29D81067" w14:textId="60FA09AC" w:rsidR="00BE431D" w:rsidRDefault="00D644C6" w:rsidP="00BE431D">
      <w:pPr>
        <w:pStyle w:val="ListParagraph"/>
        <w:ind w:left="1440"/>
      </w:pPr>
      <w:r>
        <w:tab/>
      </w:r>
    </w:p>
    <w:p w14:paraId="0CEB90E5" w14:textId="77777777" w:rsidR="00BE431D" w:rsidRDefault="00D644C6" w:rsidP="00BE431D">
      <w:pPr>
        <w:pStyle w:val="ListParagraph"/>
        <w:numPr>
          <w:ilvl w:val="1"/>
          <w:numId w:val="18"/>
        </w:numPr>
      </w:pPr>
      <w:r>
        <w:t>administer this Agreement by providing up to date information that would be subject to review by the parties;</w:t>
      </w:r>
    </w:p>
    <w:p w14:paraId="44226467" w14:textId="77777777" w:rsidR="00BE431D" w:rsidRDefault="00BE431D" w:rsidP="00BE431D">
      <w:pPr>
        <w:pStyle w:val="ListParagraph"/>
      </w:pPr>
    </w:p>
    <w:p w14:paraId="5C6578A6" w14:textId="77777777" w:rsidR="00BE431D" w:rsidRDefault="00D644C6" w:rsidP="00BE431D">
      <w:pPr>
        <w:pStyle w:val="ListParagraph"/>
        <w:numPr>
          <w:ilvl w:val="1"/>
          <w:numId w:val="18"/>
        </w:numPr>
      </w:pPr>
      <w:r>
        <w:t xml:space="preserve">ensure that the information identified by the parties as confidential is held in strict confidence subject to </w:t>
      </w:r>
      <w:r w:rsidRPr="00BE431D">
        <w:rPr>
          <w:i/>
        </w:rPr>
        <w:t>The Local Authority Freedom</w:t>
      </w:r>
      <w:r>
        <w:t xml:space="preserve"> of information and Protection of Privacy Act;</w:t>
      </w:r>
      <w:r>
        <w:tab/>
      </w:r>
    </w:p>
    <w:p w14:paraId="3BD26F24" w14:textId="77777777" w:rsidR="00BE431D" w:rsidRDefault="00BE431D" w:rsidP="00BE431D">
      <w:pPr>
        <w:pStyle w:val="ListParagraph"/>
      </w:pPr>
    </w:p>
    <w:p w14:paraId="6943B4F6" w14:textId="77777777" w:rsidR="00BE431D" w:rsidRDefault="00D644C6" w:rsidP="00BE431D">
      <w:pPr>
        <w:pStyle w:val="ListParagraph"/>
        <w:numPr>
          <w:ilvl w:val="1"/>
          <w:numId w:val="18"/>
        </w:numPr>
      </w:pPr>
      <w:r>
        <w:t>Ensure that municipal roads are in a reasonable state of repair;</w:t>
      </w:r>
    </w:p>
    <w:p w14:paraId="65823461" w14:textId="77777777" w:rsidR="00BE431D" w:rsidRDefault="00BE431D" w:rsidP="00BE431D">
      <w:pPr>
        <w:pStyle w:val="ListParagraph"/>
      </w:pPr>
    </w:p>
    <w:p w14:paraId="7470D822" w14:textId="78D04714" w:rsidR="00D644C6" w:rsidRDefault="00D644C6" w:rsidP="00BE431D">
      <w:pPr>
        <w:pStyle w:val="ListParagraph"/>
        <w:numPr>
          <w:ilvl w:val="1"/>
          <w:numId w:val="18"/>
        </w:numPr>
      </w:pPr>
      <w:r>
        <w:t>Continue to apply for any available Government grants for road upgrading.</w:t>
      </w:r>
    </w:p>
    <w:p w14:paraId="28207342" w14:textId="395B4BD0" w:rsidR="00D644C6" w:rsidRDefault="00D644C6" w:rsidP="00D644C6"/>
    <w:p w14:paraId="7E784C7E" w14:textId="681B671F" w:rsidR="00094C80" w:rsidRDefault="00094C80" w:rsidP="00D644C6"/>
    <w:p w14:paraId="7E4FF915" w14:textId="5D139F40" w:rsidR="00094C80" w:rsidRDefault="00094C80" w:rsidP="00D644C6"/>
    <w:p w14:paraId="54D14792" w14:textId="7BB38666" w:rsidR="00094C80" w:rsidRDefault="00094C80" w:rsidP="00D644C6"/>
    <w:p w14:paraId="3137F982" w14:textId="4B6BACD8" w:rsidR="00094C80" w:rsidRDefault="00094C80" w:rsidP="00D644C6"/>
    <w:p w14:paraId="56E646ED" w14:textId="77777777" w:rsidR="00094C80" w:rsidRDefault="00094C80" w:rsidP="00D644C6"/>
    <w:p w14:paraId="32211DC4" w14:textId="04B91B5C" w:rsidR="00BE431D" w:rsidRDefault="00D644C6" w:rsidP="00BE431D">
      <w:pPr>
        <w:pStyle w:val="ListParagraph"/>
        <w:numPr>
          <w:ilvl w:val="0"/>
          <w:numId w:val="18"/>
        </w:numPr>
      </w:pPr>
      <w:r>
        <w:lastRenderedPageBreak/>
        <w:t>The hauler shall:</w:t>
      </w:r>
    </w:p>
    <w:p w14:paraId="4C5B5B1C" w14:textId="77777777" w:rsidR="00123407" w:rsidRDefault="00123407" w:rsidP="00123407">
      <w:pPr>
        <w:pStyle w:val="ListParagraph"/>
        <w:ind w:left="1004"/>
      </w:pPr>
    </w:p>
    <w:p w14:paraId="06304318" w14:textId="6C9F30D4" w:rsidR="00D644C6" w:rsidRDefault="00D644C6" w:rsidP="00BE431D">
      <w:pPr>
        <w:pStyle w:val="ListParagraph"/>
        <w:numPr>
          <w:ilvl w:val="1"/>
          <w:numId w:val="18"/>
        </w:numPr>
      </w:pPr>
      <w:r>
        <w:t>only haul the following goods and materials</w:t>
      </w:r>
      <w:r w:rsidR="00094C80">
        <w:t>:</w:t>
      </w:r>
    </w:p>
    <w:p w14:paraId="048AB3D5" w14:textId="77777777" w:rsidR="00843568" w:rsidRDefault="00843568" w:rsidP="009244B0">
      <w:pPr>
        <w:ind w:firstLine="720"/>
      </w:pPr>
    </w:p>
    <w:p w14:paraId="5821AA20" w14:textId="7E880941" w:rsidR="00D644C6" w:rsidRDefault="00D644C6" w:rsidP="00D644C6">
      <w:pPr>
        <w:ind w:left="720"/>
      </w:pPr>
    </w:p>
    <w:p w14:paraId="1E886CDC" w14:textId="77777777" w:rsidR="00D644C6" w:rsidRDefault="00D644C6" w:rsidP="00D644C6">
      <w:pPr>
        <w:pBdr>
          <w:top w:val="single" w:sz="12" w:space="1" w:color="auto"/>
          <w:bottom w:val="single" w:sz="12" w:space="1" w:color="auto"/>
        </w:pBdr>
        <w:ind w:left="720"/>
      </w:pPr>
    </w:p>
    <w:p w14:paraId="72C50897" w14:textId="77777777" w:rsidR="00843568" w:rsidRDefault="00843568" w:rsidP="00D644C6">
      <w:pPr>
        <w:ind w:left="720"/>
      </w:pPr>
    </w:p>
    <w:p w14:paraId="0BE76C70" w14:textId="6EDD42DF" w:rsidR="00D644C6" w:rsidRDefault="00D644C6" w:rsidP="00D644C6">
      <w:pPr>
        <w:ind w:left="720"/>
      </w:pPr>
      <w:r>
        <w:t xml:space="preserve">Within the specified timeframe of </w:t>
      </w:r>
      <w:r w:rsidR="00B97CD5">
        <w:t>January 1</w:t>
      </w:r>
      <w:r w:rsidR="00B97CD5" w:rsidRPr="00B97CD5">
        <w:rPr>
          <w:vertAlign w:val="superscript"/>
        </w:rPr>
        <w:t>st</w:t>
      </w:r>
      <w:r w:rsidR="0055025E">
        <w:t>, 20</w:t>
      </w:r>
      <w:r w:rsidR="00B97CD5">
        <w:t>2</w:t>
      </w:r>
      <w:r w:rsidR="00094C80">
        <w:t>4</w:t>
      </w:r>
      <w:r w:rsidR="0055025E">
        <w:t xml:space="preserve"> to </w:t>
      </w:r>
      <w:r w:rsidR="00B97CD5">
        <w:t>December 31</w:t>
      </w:r>
      <w:r w:rsidR="00B97CD5" w:rsidRPr="00B97CD5">
        <w:rPr>
          <w:vertAlign w:val="superscript"/>
        </w:rPr>
        <w:t>st</w:t>
      </w:r>
      <w:r w:rsidR="0055025E">
        <w:t>, 20</w:t>
      </w:r>
      <w:r w:rsidR="00B97CD5">
        <w:t>2</w:t>
      </w:r>
      <w:r w:rsidR="00094C80">
        <w:t>5</w:t>
      </w:r>
      <w:r>
        <w:t>:</w:t>
      </w:r>
    </w:p>
    <w:p w14:paraId="4837C799" w14:textId="77777777" w:rsidR="00D644C6" w:rsidRDefault="009244B0" w:rsidP="00D644C6">
      <w:r>
        <w:tab/>
      </w:r>
    </w:p>
    <w:p w14:paraId="1EF11A4A" w14:textId="7A14E660" w:rsidR="009244B0" w:rsidRPr="00843568" w:rsidRDefault="009244B0" w:rsidP="00BE431D">
      <w:pPr>
        <w:ind w:firstLine="720"/>
        <w:rPr>
          <w:b/>
        </w:rPr>
      </w:pPr>
      <w:r>
        <w:t>on or ov</w:t>
      </w:r>
      <w:r w:rsidR="00843568">
        <w:t>er the following MUNICIPAL ROAD(S)</w:t>
      </w:r>
      <w:r w:rsidR="00BE431D">
        <w:t>:</w:t>
      </w:r>
    </w:p>
    <w:p w14:paraId="2A766991" w14:textId="266E54A3" w:rsidR="003E3C0F" w:rsidRDefault="003E3C0F" w:rsidP="00843568">
      <w:pPr>
        <w:ind w:left="720"/>
        <w:rPr>
          <w:b/>
        </w:rPr>
      </w:pPr>
    </w:p>
    <w:p w14:paraId="71B1BFA9" w14:textId="77777777" w:rsidR="00094C80" w:rsidRDefault="00094C80" w:rsidP="00843568">
      <w:pPr>
        <w:ind w:left="720"/>
        <w:rPr>
          <w:b/>
        </w:rPr>
      </w:pPr>
    </w:p>
    <w:p w14:paraId="312B2E31" w14:textId="77777777" w:rsidR="005832CC" w:rsidRDefault="005832CC" w:rsidP="005832CC">
      <w:pPr>
        <w:pBdr>
          <w:top w:val="single" w:sz="12" w:space="1" w:color="auto"/>
          <w:bottom w:val="single" w:sz="12" w:space="1" w:color="auto"/>
        </w:pBdr>
        <w:ind w:left="720"/>
      </w:pPr>
    </w:p>
    <w:p w14:paraId="6097DD00" w14:textId="77777777" w:rsidR="009244B0" w:rsidRDefault="009244B0" w:rsidP="009244B0">
      <w:pPr>
        <w:ind w:left="720"/>
      </w:pPr>
    </w:p>
    <w:p w14:paraId="3D06229D" w14:textId="71EEE9C8" w:rsidR="00995351" w:rsidRDefault="00995351" w:rsidP="00BE431D">
      <w:pPr>
        <w:pStyle w:val="ListParagraph"/>
        <w:numPr>
          <w:ilvl w:val="1"/>
          <w:numId w:val="18"/>
        </w:numPr>
      </w:pPr>
      <w:r>
        <w:t>comply with the provisions of all applicable federal, provincial or municipal laws with respect to maintaining a clean environment;</w:t>
      </w:r>
    </w:p>
    <w:p w14:paraId="758BA546" w14:textId="77777777" w:rsidR="00BE431D" w:rsidRDefault="00BE431D" w:rsidP="00BE431D">
      <w:pPr>
        <w:pStyle w:val="ListParagraph"/>
        <w:ind w:left="1440"/>
      </w:pPr>
    </w:p>
    <w:p w14:paraId="2F6AC42B" w14:textId="6C8F17C5" w:rsidR="00995351" w:rsidRDefault="00995351" w:rsidP="00BE431D">
      <w:pPr>
        <w:pStyle w:val="ListParagraph"/>
        <w:numPr>
          <w:ilvl w:val="1"/>
          <w:numId w:val="18"/>
        </w:numPr>
      </w:pPr>
      <w:r>
        <w:t>notify the municipality immediately in the event of any spills and environmental contamination problems on the haul roads or any adjacent lands as a result of the use of the haul road, and the hauler shall be solely responsible for the cost of all work to be carried out to correct such problems caused by the operation;</w:t>
      </w:r>
    </w:p>
    <w:p w14:paraId="2DF46503" w14:textId="77777777" w:rsidR="00995351" w:rsidRDefault="00995351" w:rsidP="00995351"/>
    <w:p w14:paraId="13D3F132" w14:textId="6AC4F73F" w:rsidR="00995351" w:rsidRDefault="00995351" w:rsidP="00BE431D">
      <w:pPr>
        <w:pStyle w:val="ListParagraph"/>
        <w:numPr>
          <w:ilvl w:val="1"/>
          <w:numId w:val="18"/>
        </w:numPr>
      </w:pPr>
      <w:r>
        <w:t xml:space="preserve">upon expiry or termination of this agreement, leave the haul roads and any adjacent lands free of any environmental contamination resulting from the hauler’s operation which may adversely affect the land or result in a breach of the duties described in clause </w:t>
      </w:r>
      <w:r w:rsidR="0049748D">
        <w:t>2.b.</w:t>
      </w:r>
      <w:r>
        <w:t xml:space="preserve">  The responsibility of the hauler and municipality with respect to the environmental obligations contained herein shall continue to be enforceable by the </w:t>
      </w:r>
      <w:r w:rsidR="004E14DA">
        <w:t>municipality</w:t>
      </w:r>
      <w:r>
        <w:t xml:space="preserve"> notwithstanding the termination of this agreement;</w:t>
      </w:r>
    </w:p>
    <w:p w14:paraId="44D8BB1E" w14:textId="77777777" w:rsidR="00995351" w:rsidRDefault="00995351" w:rsidP="00995351"/>
    <w:p w14:paraId="498F5154" w14:textId="7F3A9E04" w:rsidR="00995351" w:rsidRDefault="00995351" w:rsidP="00BE431D">
      <w:pPr>
        <w:pStyle w:val="ListParagraph"/>
        <w:numPr>
          <w:ilvl w:val="1"/>
          <w:numId w:val="18"/>
        </w:numPr>
      </w:pPr>
      <w:r>
        <w:t>conduct the bulk hauling operation so as to minimize interference with other traffic on the haul road;</w:t>
      </w:r>
    </w:p>
    <w:p w14:paraId="1A2FDEC8" w14:textId="77777777" w:rsidR="00995351" w:rsidRDefault="00995351" w:rsidP="00995351"/>
    <w:p w14:paraId="39825B46" w14:textId="01D778F3" w:rsidR="00995351" w:rsidRDefault="00995351" w:rsidP="00BE431D">
      <w:pPr>
        <w:pStyle w:val="ListParagraph"/>
        <w:numPr>
          <w:ilvl w:val="1"/>
          <w:numId w:val="18"/>
        </w:numPr>
      </w:pPr>
      <w:r>
        <w:t xml:space="preserve">notify the municipality if any work is being done that will require temporary closure of the road or an </w:t>
      </w:r>
      <w:r w:rsidR="004E14DA">
        <w:t>interruption</w:t>
      </w:r>
      <w:r>
        <w:t xml:space="preserve"> of motor vehicle traffic;</w:t>
      </w:r>
    </w:p>
    <w:p w14:paraId="58F4643F" w14:textId="77777777" w:rsidR="00995351" w:rsidRDefault="00995351" w:rsidP="00995351"/>
    <w:p w14:paraId="32B69A3B" w14:textId="4CD316E7" w:rsidR="00995351" w:rsidRDefault="00995351" w:rsidP="00BE431D">
      <w:pPr>
        <w:pStyle w:val="ListParagraph"/>
        <w:numPr>
          <w:ilvl w:val="1"/>
          <w:numId w:val="18"/>
        </w:numPr>
      </w:pPr>
      <w:r>
        <w:t xml:space="preserve">abide by the following weight </w:t>
      </w:r>
      <w:r w:rsidR="003E3C0F">
        <w:t>restrictions:</w:t>
      </w:r>
    </w:p>
    <w:p w14:paraId="22479F01" w14:textId="77777777" w:rsidR="00995351" w:rsidRDefault="00995351" w:rsidP="00995351"/>
    <w:p w14:paraId="30ABAD79" w14:textId="77777777" w:rsidR="00995351" w:rsidRPr="003D2CE9" w:rsidRDefault="00167C23" w:rsidP="003D2CE9">
      <w:pPr>
        <w:ind w:firstLine="720"/>
        <w:rPr>
          <w:b/>
        </w:rPr>
      </w:pPr>
      <w:r w:rsidRPr="001540E3">
        <w:rPr>
          <w:b/>
        </w:rPr>
        <w:t>PRIMARY</w:t>
      </w:r>
      <w:r w:rsidR="003D2CE9" w:rsidRPr="001540E3">
        <w:rPr>
          <w:b/>
        </w:rPr>
        <w:t xml:space="preserve"> WEIGHTS</w:t>
      </w:r>
      <w:r w:rsidR="003D2CE9" w:rsidRPr="003D2CE9">
        <w:rPr>
          <w:b/>
        </w:rPr>
        <w:t xml:space="preserve"> AS PER MINISTRY OF HIGHWAYS</w:t>
      </w:r>
    </w:p>
    <w:p w14:paraId="452AD911" w14:textId="77777777" w:rsidR="00995351" w:rsidRPr="003D2CE9" w:rsidRDefault="00995351" w:rsidP="00995351">
      <w:pPr>
        <w:pBdr>
          <w:top w:val="single" w:sz="12" w:space="1" w:color="auto"/>
          <w:bottom w:val="single" w:sz="12" w:space="1" w:color="auto"/>
        </w:pBdr>
        <w:ind w:left="720"/>
        <w:rPr>
          <w:b/>
        </w:rPr>
      </w:pPr>
    </w:p>
    <w:p w14:paraId="17D6406A" w14:textId="77777777" w:rsidR="00995351" w:rsidRPr="003D2CE9" w:rsidRDefault="003D2CE9" w:rsidP="00995351">
      <w:pPr>
        <w:pBdr>
          <w:top w:val="single" w:sz="12" w:space="1" w:color="auto"/>
          <w:bottom w:val="single" w:sz="12" w:space="1" w:color="auto"/>
        </w:pBdr>
        <w:ind w:left="720"/>
        <w:rPr>
          <w:b/>
        </w:rPr>
      </w:pPr>
      <w:r w:rsidRPr="003D2CE9">
        <w:rPr>
          <w:b/>
        </w:rPr>
        <w:t>AND INFRASTRUCTURE GUIDELINES</w:t>
      </w:r>
    </w:p>
    <w:p w14:paraId="1171D0D1" w14:textId="77777777" w:rsidR="00995351" w:rsidRDefault="00995351" w:rsidP="00995351">
      <w:pPr>
        <w:ind w:left="720"/>
      </w:pPr>
    </w:p>
    <w:p w14:paraId="56649F24" w14:textId="77777777" w:rsidR="00995351" w:rsidRDefault="00995351" w:rsidP="00995351">
      <w:pPr>
        <w:ind w:left="720"/>
      </w:pPr>
    </w:p>
    <w:p w14:paraId="6D3A1146" w14:textId="7023FAB7" w:rsidR="00995351" w:rsidRPr="00995351" w:rsidRDefault="00995351" w:rsidP="00BE431D">
      <w:pPr>
        <w:pStyle w:val="ListParagraph"/>
        <w:numPr>
          <w:ilvl w:val="1"/>
          <w:numId w:val="18"/>
        </w:numPr>
      </w:pPr>
      <w:r>
        <w:t xml:space="preserve">subject to </w:t>
      </w:r>
      <w:r w:rsidRPr="00BE431D">
        <w:rPr>
          <w:i/>
        </w:rPr>
        <w:t xml:space="preserve">The Municipalities Act </w:t>
      </w:r>
      <w:r>
        <w:t>and regulations, come to an agreement with the municipality to either compensate the municipality for maintenance of the road or maintain and repair the haul roads to a mutually acceptable standard, and to compensate the municipality for capital road loss that results from the haul in either case</w:t>
      </w:r>
    </w:p>
    <w:p w14:paraId="67B5AB87" w14:textId="77777777" w:rsidR="009244B0" w:rsidRDefault="009244B0" w:rsidP="001701BC"/>
    <w:p w14:paraId="1B684D17" w14:textId="1D0F345F" w:rsidR="001701BC" w:rsidRDefault="003D2CE9" w:rsidP="001701BC">
      <w:pPr>
        <w:pStyle w:val="ListParagraph"/>
        <w:numPr>
          <w:ilvl w:val="0"/>
          <w:numId w:val="18"/>
        </w:numPr>
      </w:pPr>
      <w:r w:rsidRPr="00BE431D">
        <w:rPr>
          <w:b/>
        </w:rPr>
        <w:t xml:space="preserve">The RM of </w:t>
      </w:r>
      <w:r w:rsidR="00D35804" w:rsidRPr="00BE431D">
        <w:rPr>
          <w:b/>
        </w:rPr>
        <w:t>Marquis No. 191</w:t>
      </w:r>
      <w:r w:rsidR="001701BC">
        <w:t xml:space="preserve"> is responsible </w:t>
      </w:r>
      <w:r w:rsidR="0049748D">
        <w:t xml:space="preserve">to ensure that municipal roads are in a reasonable state of repair. </w:t>
      </w:r>
    </w:p>
    <w:p w14:paraId="5E3D9ACB" w14:textId="77777777" w:rsidR="0049748D" w:rsidRDefault="0049748D" w:rsidP="0049748D">
      <w:pPr>
        <w:pStyle w:val="ListParagraph"/>
        <w:ind w:left="1004"/>
      </w:pPr>
    </w:p>
    <w:p w14:paraId="28F971A3" w14:textId="030339D1" w:rsidR="00094C80" w:rsidRDefault="00094C80" w:rsidP="001701BC"/>
    <w:p w14:paraId="2DCDA5DF" w14:textId="45613687" w:rsidR="002A1A74" w:rsidRDefault="002A1A74" w:rsidP="001701BC"/>
    <w:p w14:paraId="3D75B3B5" w14:textId="77777777" w:rsidR="002A1A74" w:rsidRDefault="002A1A74" w:rsidP="001701BC"/>
    <w:p w14:paraId="0B623397" w14:textId="53EA5918" w:rsidR="001701BC" w:rsidRDefault="001701BC" w:rsidP="00BE431D">
      <w:pPr>
        <w:pStyle w:val="ListParagraph"/>
        <w:numPr>
          <w:ilvl w:val="0"/>
          <w:numId w:val="18"/>
        </w:numPr>
      </w:pPr>
      <w:r>
        <w:lastRenderedPageBreak/>
        <w:t>If the municipality is responsible for maintenance of the haul roads, the municipality shall:</w:t>
      </w:r>
    </w:p>
    <w:p w14:paraId="5161DF3A" w14:textId="77777777" w:rsidR="001701BC" w:rsidRDefault="001701BC" w:rsidP="001701BC">
      <w:pPr>
        <w:ind w:left="360"/>
      </w:pPr>
    </w:p>
    <w:p w14:paraId="32BD96D4" w14:textId="65165455" w:rsidR="001701BC" w:rsidRDefault="001701BC" w:rsidP="00BE431D">
      <w:pPr>
        <w:pStyle w:val="ListParagraph"/>
        <w:numPr>
          <w:ilvl w:val="1"/>
          <w:numId w:val="18"/>
        </w:numPr>
      </w:pPr>
      <w:r>
        <w:t>expend, or retain in order to expend in the future, all compensation paid by the Parties, on roadway maintenance work on the roads, or portions thereof, that are indicated in 2</w:t>
      </w:r>
      <w:r w:rsidR="0049748D">
        <w:t xml:space="preserve"> a. </w:t>
      </w:r>
    </w:p>
    <w:p w14:paraId="2E5005EE" w14:textId="77777777" w:rsidR="001701BC" w:rsidRDefault="001701BC" w:rsidP="001701BC"/>
    <w:p w14:paraId="4F0036CE" w14:textId="153D69CF" w:rsidR="001701BC" w:rsidRDefault="00BE431D" w:rsidP="00BE431D">
      <w:pPr>
        <w:pStyle w:val="ListParagraph"/>
        <w:numPr>
          <w:ilvl w:val="1"/>
          <w:numId w:val="18"/>
        </w:numPr>
      </w:pPr>
      <w:r>
        <w:t xml:space="preserve"> </w:t>
      </w:r>
      <w:r w:rsidR="001701BC">
        <w:t>arrange the Engineering, Tendering and Contracting of roadway maintenance work unless the municipality conducts all of the work itself.  All arrangements will be available for review by the parties on request.</w:t>
      </w:r>
    </w:p>
    <w:p w14:paraId="57A8DA3F" w14:textId="77777777" w:rsidR="00BE431D" w:rsidRDefault="00BE431D" w:rsidP="00BE431D"/>
    <w:p w14:paraId="6F9205D4" w14:textId="13399EE3" w:rsidR="001701BC" w:rsidRDefault="001701BC" w:rsidP="00BE431D">
      <w:pPr>
        <w:pStyle w:val="ListParagraph"/>
        <w:numPr>
          <w:ilvl w:val="0"/>
          <w:numId w:val="18"/>
        </w:numPr>
      </w:pPr>
      <w:r>
        <w:t>If the municipality is responsible for the maintenance of the haul roads, the hauler shall:</w:t>
      </w:r>
    </w:p>
    <w:p w14:paraId="4FF68B94" w14:textId="77777777" w:rsidR="00591964" w:rsidRDefault="00591964" w:rsidP="001701BC">
      <w:pPr>
        <w:ind w:left="720" w:hanging="720"/>
      </w:pPr>
    </w:p>
    <w:p w14:paraId="6D1BCE1B" w14:textId="5AEE8599" w:rsidR="00010A9E" w:rsidRPr="00BE431D" w:rsidRDefault="00010A9E" w:rsidP="00BE431D">
      <w:pPr>
        <w:pStyle w:val="ListParagraph"/>
        <w:numPr>
          <w:ilvl w:val="1"/>
          <w:numId w:val="18"/>
        </w:numPr>
        <w:rPr>
          <w:b/>
        </w:rPr>
      </w:pPr>
      <w:r w:rsidRPr="00BE431D">
        <w:rPr>
          <w:bCs/>
        </w:rPr>
        <w:t>Pay the Municipality the following amounts as compensation to provide for maintenance, restoration and shortening of the lifetime of the haul roads:</w:t>
      </w:r>
    </w:p>
    <w:p w14:paraId="2F6A2DE7" w14:textId="40BF189A" w:rsidR="00010A9E" w:rsidRDefault="00010A9E" w:rsidP="00010A9E">
      <w:pPr>
        <w:rPr>
          <w:bCs/>
        </w:rPr>
      </w:pPr>
    </w:p>
    <w:p w14:paraId="7E1F9F7D" w14:textId="39F808F3" w:rsidR="00010A9E" w:rsidRDefault="00010A9E" w:rsidP="00BE431D">
      <w:pPr>
        <w:ind w:left="1440" w:firstLine="720"/>
        <w:rPr>
          <w:b/>
          <w:u w:val="single"/>
        </w:rPr>
      </w:pPr>
      <w:r w:rsidRPr="00010A9E">
        <w:rPr>
          <w:b/>
          <w:u w:val="single"/>
        </w:rPr>
        <w:t>Haul Period</w:t>
      </w:r>
      <w:r w:rsidRPr="00010A9E">
        <w:rPr>
          <w:b/>
          <w:u w:val="single"/>
        </w:rPr>
        <w:tab/>
      </w:r>
      <w:r w:rsidRPr="00010A9E">
        <w:rPr>
          <w:b/>
          <w:u w:val="single"/>
        </w:rPr>
        <w:tab/>
        <w:t>Applicable Dates</w:t>
      </w:r>
      <w:r w:rsidRPr="00010A9E">
        <w:rPr>
          <w:b/>
          <w:u w:val="single"/>
        </w:rPr>
        <w:tab/>
      </w:r>
      <w:r w:rsidRPr="00010A9E">
        <w:rPr>
          <w:b/>
          <w:u w:val="single"/>
        </w:rPr>
        <w:tab/>
        <w:t>Applicable Rates</w:t>
      </w:r>
    </w:p>
    <w:p w14:paraId="7B7C1662" w14:textId="62C50B62" w:rsidR="00010A9E" w:rsidRDefault="00BE431D" w:rsidP="00BE431D">
      <w:pPr>
        <w:ind w:left="2160"/>
        <w:rPr>
          <w:bCs/>
        </w:rPr>
      </w:pPr>
      <w:r>
        <w:rPr>
          <w:bCs/>
        </w:rPr>
        <w:t xml:space="preserve">  </w:t>
      </w:r>
      <w:r w:rsidR="00010A9E">
        <w:rPr>
          <w:bCs/>
        </w:rPr>
        <w:t>Summer</w:t>
      </w:r>
      <w:r w:rsidR="00010A9E">
        <w:rPr>
          <w:bCs/>
        </w:rPr>
        <w:tab/>
        <w:t xml:space="preserve">        March 1-November 15</w:t>
      </w:r>
      <w:r w:rsidR="00010A9E">
        <w:rPr>
          <w:bCs/>
        </w:rPr>
        <w:tab/>
      </w:r>
      <w:r w:rsidR="00010A9E">
        <w:rPr>
          <w:bCs/>
        </w:rPr>
        <w:tab/>
        <w:t>$0.0560/tonne/km</w:t>
      </w:r>
    </w:p>
    <w:p w14:paraId="2622443B" w14:textId="5ED9FA7B" w:rsidR="00010A9E" w:rsidRPr="00010A9E" w:rsidRDefault="00BE431D" w:rsidP="00BE431D">
      <w:pPr>
        <w:ind w:left="1440" w:firstLine="720"/>
        <w:rPr>
          <w:bCs/>
        </w:rPr>
      </w:pPr>
      <w:r>
        <w:rPr>
          <w:bCs/>
        </w:rPr>
        <w:t xml:space="preserve">  </w:t>
      </w:r>
      <w:r w:rsidR="00010A9E">
        <w:rPr>
          <w:bCs/>
        </w:rPr>
        <w:t>Winter</w:t>
      </w:r>
      <w:r w:rsidR="00010A9E">
        <w:rPr>
          <w:bCs/>
        </w:rPr>
        <w:tab/>
        <w:t xml:space="preserve">    November 16 – February 28</w:t>
      </w:r>
      <w:r w:rsidR="00010A9E">
        <w:rPr>
          <w:bCs/>
        </w:rPr>
        <w:tab/>
        <w:t>$0.0280/tonne/km</w:t>
      </w:r>
    </w:p>
    <w:p w14:paraId="0452734E" w14:textId="77777777" w:rsidR="00010A9E" w:rsidRPr="00010A9E" w:rsidRDefault="00010A9E" w:rsidP="00010A9E">
      <w:pPr>
        <w:rPr>
          <w:b/>
        </w:rPr>
      </w:pPr>
    </w:p>
    <w:p w14:paraId="2C13FA3E" w14:textId="77777777" w:rsidR="00503DB1" w:rsidRDefault="00503DB1" w:rsidP="00503DB1">
      <w:pPr>
        <w:rPr>
          <w:b/>
        </w:rPr>
      </w:pPr>
    </w:p>
    <w:p w14:paraId="1573D7CB" w14:textId="10BFEF8A" w:rsidR="00503DB1" w:rsidRDefault="00503DB1" w:rsidP="00BE431D">
      <w:pPr>
        <w:pStyle w:val="ListParagraph"/>
        <w:numPr>
          <w:ilvl w:val="1"/>
          <w:numId w:val="18"/>
        </w:numPr>
      </w:pPr>
      <w:r>
        <w:t xml:space="preserve">pay the compensation in </w:t>
      </w:r>
      <w:r w:rsidR="00C76E8C">
        <w:t>5.a.</w:t>
      </w:r>
      <w:r>
        <w:t xml:space="preserve"> within 60 days of the completion of the haul, based on verified quantities.  For on-going </w:t>
      </w:r>
      <w:r w:rsidR="00E53568">
        <w:t>hauls,</w:t>
      </w:r>
      <w:r>
        <w:t xml:space="preserve"> the compensation in</w:t>
      </w:r>
      <w:r w:rsidR="00C76E8C">
        <w:t xml:space="preserve"> 5.a.</w:t>
      </w:r>
      <w:r>
        <w:t xml:space="preserve"> is to be paid </w:t>
      </w:r>
      <w:r w:rsidR="00010A9E">
        <w:t>annually before December 31</w:t>
      </w:r>
      <w:r w:rsidR="00010A9E" w:rsidRPr="00BE431D">
        <w:rPr>
          <w:vertAlign w:val="superscript"/>
        </w:rPr>
        <w:t>st</w:t>
      </w:r>
      <w:r w:rsidR="00010A9E">
        <w:t xml:space="preserve">, based on verified quantities. </w:t>
      </w:r>
    </w:p>
    <w:p w14:paraId="64467492" w14:textId="77777777" w:rsidR="00843568" w:rsidRDefault="00843568" w:rsidP="00010A9E"/>
    <w:p w14:paraId="7DF2E11F" w14:textId="29E9A63B" w:rsidR="005D79A7" w:rsidRDefault="005D79A7" w:rsidP="00BE431D">
      <w:pPr>
        <w:pStyle w:val="ListParagraph"/>
        <w:numPr>
          <w:ilvl w:val="1"/>
          <w:numId w:val="18"/>
        </w:numPr>
      </w:pPr>
      <w:r>
        <w:t>make payment for compensation for repairs of bridges, culverts or other structures within 60 days;</w:t>
      </w:r>
    </w:p>
    <w:p w14:paraId="69B36B87" w14:textId="77777777" w:rsidR="005D79A7" w:rsidRDefault="005D79A7" w:rsidP="005D79A7"/>
    <w:p w14:paraId="23311142" w14:textId="4FED36D0" w:rsidR="005D79A7" w:rsidRDefault="005D79A7" w:rsidP="00BE431D">
      <w:pPr>
        <w:pStyle w:val="ListParagraph"/>
        <w:numPr>
          <w:ilvl w:val="1"/>
          <w:numId w:val="18"/>
        </w:numPr>
      </w:pPr>
      <w:r>
        <w:t>pay as compensation for dust control on MUNICIPAL ROADS, a sum equivalent to</w:t>
      </w:r>
      <w:r w:rsidR="00157C03">
        <w:t>:</w:t>
      </w:r>
    </w:p>
    <w:p w14:paraId="2C6FC414" w14:textId="77777777" w:rsidR="00157C03" w:rsidRDefault="00157C03" w:rsidP="00157C03"/>
    <w:p w14:paraId="56C20875" w14:textId="7C2B5E98" w:rsidR="00174866" w:rsidRDefault="00157C03" w:rsidP="0049748D">
      <w:pPr>
        <w:pStyle w:val="ListParagraph"/>
        <w:numPr>
          <w:ilvl w:val="2"/>
          <w:numId w:val="18"/>
        </w:numPr>
      </w:pPr>
      <w:r>
        <w:t xml:space="preserve">for hauls of </w:t>
      </w:r>
      <w:r w:rsidR="003E7E17">
        <w:t>5000 yard</w:t>
      </w:r>
      <w:r>
        <w:t xml:space="preserve"> </w:t>
      </w:r>
      <w:r w:rsidR="003E7E17">
        <w:t>miles</w:t>
      </w:r>
      <w:r>
        <w:t xml:space="preserve"> and greater, actual cos</w:t>
      </w:r>
      <w:r w:rsidR="003E7E17">
        <w:t>ts incurred by the municipality;</w:t>
      </w:r>
    </w:p>
    <w:p w14:paraId="6CCB5E7F" w14:textId="77777777" w:rsidR="003E7E17" w:rsidRDefault="003E7E17" w:rsidP="003E7E17"/>
    <w:p w14:paraId="50F520DA" w14:textId="77777777" w:rsidR="00174866" w:rsidRDefault="00174866" w:rsidP="0049748D">
      <w:pPr>
        <w:numPr>
          <w:ilvl w:val="2"/>
          <w:numId w:val="18"/>
        </w:numPr>
      </w:pPr>
      <w:r>
        <w:t>for hauls of less than 100,000 tonne kilometers, actual costs incurred by the municipality to a maximum of $1,000;</w:t>
      </w:r>
    </w:p>
    <w:p w14:paraId="66FA28A1" w14:textId="77777777" w:rsidR="00174866" w:rsidRDefault="00174866" w:rsidP="00174866"/>
    <w:p w14:paraId="085DC27E" w14:textId="54B73723" w:rsidR="00010A9E" w:rsidRDefault="00174866" w:rsidP="0049748D">
      <w:pPr>
        <w:ind w:left="1260" w:firstLine="720"/>
      </w:pPr>
      <w:r>
        <w:t>at the following locations:</w:t>
      </w:r>
    </w:p>
    <w:p w14:paraId="7724A4E3" w14:textId="77777777" w:rsidR="0049748D" w:rsidRDefault="0049748D" w:rsidP="0049748D">
      <w:pPr>
        <w:ind w:left="1260" w:firstLine="720"/>
      </w:pPr>
    </w:p>
    <w:p w14:paraId="56B90682" w14:textId="054D8ADD" w:rsidR="00174866" w:rsidRDefault="0049748D" w:rsidP="0049748D">
      <w:r>
        <w:t xml:space="preserve">                                ____________________________________________________________________</w:t>
      </w:r>
    </w:p>
    <w:p w14:paraId="133B8BC3" w14:textId="77777777" w:rsidR="00174866" w:rsidRDefault="00174866" w:rsidP="00174866">
      <w:pPr>
        <w:ind w:left="2160"/>
      </w:pPr>
    </w:p>
    <w:p w14:paraId="6E6D65D8" w14:textId="55FA45EC" w:rsidR="00174866" w:rsidRDefault="00174866" w:rsidP="0049748D">
      <w:pPr>
        <w:pStyle w:val="ListParagraph"/>
        <w:numPr>
          <w:ilvl w:val="1"/>
          <w:numId w:val="18"/>
        </w:numPr>
      </w:pPr>
      <w:r>
        <w:t xml:space="preserve">inspect the roadway every ____ days to determine if damage has been done and will give the municipality notice of </w:t>
      </w:r>
      <w:r w:rsidR="004E14DA">
        <w:t>necessary</w:t>
      </w:r>
      <w:r>
        <w:t xml:space="preserve"> repairs within _____ days.</w:t>
      </w:r>
    </w:p>
    <w:p w14:paraId="75E8FD89" w14:textId="77777777" w:rsidR="00174866" w:rsidRDefault="00174866" w:rsidP="00174866"/>
    <w:p w14:paraId="06536A88" w14:textId="0EC90276" w:rsidR="00C44145" w:rsidRDefault="00C44145" w:rsidP="0049748D">
      <w:pPr>
        <w:pStyle w:val="ListParagraph"/>
        <w:numPr>
          <w:ilvl w:val="0"/>
          <w:numId w:val="18"/>
        </w:numPr>
      </w:pPr>
      <w:r>
        <w:t>Each party shall agree to the following special provisions (i.e. road conditions, weather, other):</w:t>
      </w:r>
    </w:p>
    <w:p w14:paraId="492A9D53" w14:textId="77777777" w:rsidR="00C44145" w:rsidRDefault="00C44145" w:rsidP="00C44145">
      <w:pPr>
        <w:ind w:left="1440" w:hanging="1440"/>
      </w:pPr>
    </w:p>
    <w:p w14:paraId="0305966C" w14:textId="77777777" w:rsidR="00A16249" w:rsidRPr="00A16249" w:rsidRDefault="00843568" w:rsidP="00A16249">
      <w:pPr>
        <w:pStyle w:val="ListParagraph"/>
        <w:numPr>
          <w:ilvl w:val="0"/>
          <w:numId w:val="14"/>
        </w:numPr>
      </w:pPr>
      <w:r w:rsidRPr="00A16249">
        <w:rPr>
          <w:b/>
        </w:rPr>
        <w:t xml:space="preserve">Hauling will cease if 10mm or more of precipitation is received until the road has dried or until further notice from Council.  </w:t>
      </w:r>
    </w:p>
    <w:p w14:paraId="26D47D7C" w14:textId="77777777" w:rsidR="00A16249" w:rsidRPr="00A16249" w:rsidRDefault="00843568" w:rsidP="00A16249">
      <w:pPr>
        <w:pStyle w:val="ListParagraph"/>
        <w:numPr>
          <w:ilvl w:val="0"/>
          <w:numId w:val="14"/>
        </w:numPr>
      </w:pPr>
      <w:r w:rsidRPr="00A16249">
        <w:rPr>
          <w:b/>
        </w:rPr>
        <w:t>Hauler shall abide by</w:t>
      </w:r>
      <w:r w:rsidR="00167C23" w:rsidRPr="00A16249">
        <w:rPr>
          <w:b/>
        </w:rPr>
        <w:t xml:space="preserve"> primary</w:t>
      </w:r>
      <w:r w:rsidRPr="00A16249">
        <w:rPr>
          <w:b/>
        </w:rPr>
        <w:t xml:space="preserve"> weight restrictions. </w:t>
      </w:r>
    </w:p>
    <w:p w14:paraId="02E262A8" w14:textId="2369F49B" w:rsidR="00843568" w:rsidRPr="00A16249" w:rsidRDefault="00843568" w:rsidP="00A16249">
      <w:pPr>
        <w:pStyle w:val="ListParagraph"/>
        <w:numPr>
          <w:ilvl w:val="0"/>
          <w:numId w:val="14"/>
        </w:numPr>
      </w:pPr>
      <w:r w:rsidRPr="00A16249">
        <w:rPr>
          <w:b/>
        </w:rPr>
        <w:t>Hauler shall keep speed to 50 km/hr when meeting oncoming traffic and past residences.</w:t>
      </w:r>
    </w:p>
    <w:p w14:paraId="32D99B9A" w14:textId="4A8401A4" w:rsidR="00A16249" w:rsidRPr="001540E3" w:rsidRDefault="00A16249" w:rsidP="00A16249">
      <w:pPr>
        <w:pStyle w:val="ListParagraph"/>
        <w:numPr>
          <w:ilvl w:val="0"/>
          <w:numId w:val="14"/>
        </w:numPr>
      </w:pPr>
      <w:r>
        <w:rPr>
          <w:b/>
        </w:rPr>
        <w:t>This agreement shall not include the period of spring road bans as ordered by Ministry of Highways and Infrastructure.</w:t>
      </w:r>
    </w:p>
    <w:p w14:paraId="41EF70EB" w14:textId="77777777" w:rsidR="00C44145" w:rsidRDefault="00C44145" w:rsidP="001701BC">
      <w:pPr>
        <w:ind w:left="960"/>
      </w:pPr>
    </w:p>
    <w:p w14:paraId="19CBAF75" w14:textId="2AB82B1B" w:rsidR="00C44145" w:rsidRDefault="00C44145" w:rsidP="001701BC">
      <w:pPr>
        <w:ind w:left="960"/>
      </w:pPr>
      <w:r>
        <w:tab/>
      </w:r>
    </w:p>
    <w:p w14:paraId="54A5D9BC" w14:textId="799EE6BF" w:rsidR="00123407" w:rsidRDefault="00123407" w:rsidP="002A1A74"/>
    <w:p w14:paraId="60072B57" w14:textId="77777777" w:rsidR="00123407" w:rsidRDefault="00123407" w:rsidP="001701BC">
      <w:pPr>
        <w:ind w:left="960"/>
      </w:pPr>
    </w:p>
    <w:p w14:paraId="1261B186" w14:textId="77777777" w:rsidR="0049748D" w:rsidRDefault="00C44145" w:rsidP="0049748D">
      <w:pPr>
        <w:pStyle w:val="ListParagraph"/>
        <w:numPr>
          <w:ilvl w:val="0"/>
          <w:numId w:val="18"/>
        </w:numPr>
      </w:pPr>
      <w:r>
        <w:t>Each party shall appoint a representative for the purpose of this section.</w:t>
      </w:r>
    </w:p>
    <w:p w14:paraId="128B4A96" w14:textId="77777777" w:rsidR="00123407" w:rsidRDefault="00123407" w:rsidP="00123407">
      <w:pPr>
        <w:pStyle w:val="ListParagraph"/>
        <w:ind w:left="1070"/>
      </w:pPr>
    </w:p>
    <w:p w14:paraId="3310DAA7" w14:textId="0E168F7C" w:rsidR="0049748D" w:rsidRDefault="00C44145" w:rsidP="0049748D">
      <w:pPr>
        <w:pStyle w:val="ListParagraph"/>
        <w:numPr>
          <w:ilvl w:val="1"/>
          <w:numId w:val="18"/>
        </w:numPr>
      </w:pPr>
      <w:r>
        <w:t xml:space="preserve">Each party may avail themselves of the dispute resolution process </w:t>
      </w:r>
      <w:r w:rsidR="00774E2E">
        <w:t>establis</w:t>
      </w:r>
      <w:r>
        <w:t xml:space="preserve">hed in </w:t>
      </w:r>
      <w:r w:rsidRPr="0049748D">
        <w:rPr>
          <w:i/>
        </w:rPr>
        <w:t>The Municipalities Act</w:t>
      </w:r>
      <w:r>
        <w:t xml:space="preserve"> at any time.</w:t>
      </w:r>
      <w:r>
        <w:tab/>
      </w:r>
    </w:p>
    <w:p w14:paraId="21F86CE8" w14:textId="5276CFDB" w:rsidR="0049748D" w:rsidRDefault="00C44145" w:rsidP="0049748D">
      <w:pPr>
        <w:pStyle w:val="ListParagraph"/>
        <w:ind w:left="1070"/>
      </w:pPr>
      <w:r>
        <w:tab/>
      </w:r>
    </w:p>
    <w:p w14:paraId="4A12B209" w14:textId="77777777" w:rsidR="0049748D" w:rsidRDefault="00C44145" w:rsidP="0049748D">
      <w:pPr>
        <w:pStyle w:val="ListParagraph"/>
        <w:numPr>
          <w:ilvl w:val="1"/>
          <w:numId w:val="18"/>
        </w:numPr>
      </w:pPr>
      <w:r>
        <w:t>T</w:t>
      </w:r>
      <w:r w:rsidR="00774E2E">
        <w:t>he representatives shall inspect the haul roads together prior to commencement of the haul to establish the condition on the road.</w:t>
      </w:r>
    </w:p>
    <w:p w14:paraId="4A44E7AC" w14:textId="77777777" w:rsidR="0049748D" w:rsidRDefault="0049748D" w:rsidP="0049748D">
      <w:pPr>
        <w:pStyle w:val="ListParagraph"/>
      </w:pPr>
    </w:p>
    <w:p w14:paraId="68363DA9" w14:textId="77777777" w:rsidR="0049748D" w:rsidRDefault="00774E2E" w:rsidP="0049748D">
      <w:pPr>
        <w:pStyle w:val="ListParagraph"/>
        <w:numPr>
          <w:ilvl w:val="1"/>
          <w:numId w:val="18"/>
        </w:numPr>
      </w:pPr>
      <w:r>
        <w:t>Within 5 days of completion of the haul, the representatives shall again inspect the road for the purpose of determining that the conditions of this agreement respecting restoration of the road have bee</w:t>
      </w:r>
      <w:r w:rsidR="00996A96">
        <w:t>n satisfied and release shall be issued by the municipality.</w:t>
      </w:r>
      <w:r w:rsidR="00996A96">
        <w:tab/>
      </w:r>
    </w:p>
    <w:p w14:paraId="03E87316" w14:textId="77777777" w:rsidR="0049748D" w:rsidRDefault="0049748D" w:rsidP="0049748D">
      <w:pPr>
        <w:pStyle w:val="ListParagraph"/>
      </w:pPr>
    </w:p>
    <w:p w14:paraId="7CE37F43" w14:textId="77777777" w:rsidR="0049748D" w:rsidRDefault="00996A96" w:rsidP="0049748D">
      <w:pPr>
        <w:pStyle w:val="ListParagraph"/>
        <w:numPr>
          <w:ilvl w:val="1"/>
          <w:numId w:val="18"/>
        </w:numPr>
      </w:pPr>
      <w:r>
        <w:t xml:space="preserve">In the case of a continuous haul, the representatives shall inspect the road for the purpose of determining that the conditions of this agreement respecting restoration of the road continue to be satisfied.  The parties agree on an acceptable frequency for inspection of </w:t>
      </w:r>
      <w:r w:rsidR="006D6D3D" w:rsidRPr="0049748D">
        <w:rPr>
          <w:b/>
        </w:rPr>
        <w:t>monthly</w:t>
      </w:r>
      <w:r>
        <w:t>.</w:t>
      </w:r>
    </w:p>
    <w:p w14:paraId="3E962FDE" w14:textId="77777777" w:rsidR="0049748D" w:rsidRDefault="0049748D" w:rsidP="0049748D">
      <w:pPr>
        <w:pStyle w:val="ListParagraph"/>
      </w:pPr>
    </w:p>
    <w:p w14:paraId="7D152EFB" w14:textId="7AFFAD24" w:rsidR="0049748D" w:rsidRDefault="00996A96" w:rsidP="0049748D">
      <w:pPr>
        <w:pStyle w:val="ListParagraph"/>
        <w:numPr>
          <w:ilvl w:val="1"/>
          <w:numId w:val="18"/>
        </w:numPr>
      </w:pPr>
      <w:r>
        <w:t xml:space="preserve">If either party is of the opinion that the other party has not complied with any term or terms of this agreement, that party shall give notice in writing to the other party within 30 days of the final inspection completed pursuant to clause </w:t>
      </w:r>
      <w:r w:rsidR="00C76E8C">
        <w:t>7.c</w:t>
      </w:r>
      <w:r>
        <w:t>.  In the absence of written notice pursuant to this clause, the agreement shall be deemed to be properly completed and no action may be maintained by either party respecting any breach of this agreement.</w:t>
      </w:r>
    </w:p>
    <w:p w14:paraId="30B85350" w14:textId="77777777" w:rsidR="0049748D" w:rsidRDefault="0049748D" w:rsidP="0049748D">
      <w:pPr>
        <w:pStyle w:val="ListParagraph"/>
      </w:pPr>
    </w:p>
    <w:p w14:paraId="0E7FA005" w14:textId="3C3C4D0A" w:rsidR="00996A96" w:rsidRDefault="00996A96" w:rsidP="0049748D">
      <w:pPr>
        <w:pStyle w:val="ListParagraph"/>
        <w:numPr>
          <w:ilvl w:val="1"/>
          <w:numId w:val="18"/>
        </w:numPr>
      </w:pPr>
      <w:r>
        <w:t>In the event</w:t>
      </w:r>
      <w:r w:rsidR="00AB11D4">
        <w:t xml:space="preserve"> the parties are unable to resolve any complaint with </w:t>
      </w:r>
      <w:r w:rsidR="00123407">
        <w:t>respect to</w:t>
      </w:r>
      <w:r w:rsidR="00AB11D4">
        <w:t xml:space="preserve"> which notice in writing has been given pursuant to clause </w:t>
      </w:r>
      <w:r w:rsidR="00C76E8C">
        <w:t>7.b.</w:t>
      </w:r>
      <w:r w:rsidR="00AB11D4">
        <w:t xml:space="preserve">, the matter or matters in dispute shall be submitted to the minister in accordance with </w:t>
      </w:r>
      <w:r w:rsidR="00AB11D4" w:rsidRPr="0049748D">
        <w:rPr>
          <w:i/>
        </w:rPr>
        <w:t>The Municipalities Act</w:t>
      </w:r>
      <w:r w:rsidR="00AB11D4">
        <w:t>, section 22(4) to have the dispute dealt with through the road maintenance dispute resolution process.</w:t>
      </w:r>
    </w:p>
    <w:p w14:paraId="512A9B9C" w14:textId="77777777" w:rsidR="00AB11D4" w:rsidRDefault="00AB11D4" w:rsidP="00AB11D4"/>
    <w:p w14:paraId="6AA0878F" w14:textId="77777777" w:rsidR="00AB11D4" w:rsidRDefault="00AB11D4" w:rsidP="0049748D">
      <w:pPr>
        <w:numPr>
          <w:ilvl w:val="0"/>
          <w:numId w:val="18"/>
        </w:numPr>
      </w:pPr>
      <w:r>
        <w:t>Any notices or communications required or permitted to be given pursuant to this Agreement shall be in writing and may be delivered to, or sent by prepaid registered or certified mail addressed to:</w:t>
      </w:r>
    </w:p>
    <w:p w14:paraId="2B7D7BA0" w14:textId="77777777" w:rsidR="00AB11D4" w:rsidRDefault="00AB11D4" w:rsidP="00AB11D4">
      <w:pPr>
        <w:ind w:left="720"/>
      </w:pPr>
    </w:p>
    <w:p w14:paraId="07FC7A93" w14:textId="77777777" w:rsidR="00AB11D4" w:rsidRDefault="00AB11D4" w:rsidP="00AB11D4">
      <w:pPr>
        <w:ind w:left="1440"/>
      </w:pPr>
      <w:r>
        <w:t>In the case of a notice or communication to the municipality:</w:t>
      </w:r>
    </w:p>
    <w:p w14:paraId="7BF71DE2" w14:textId="77777777" w:rsidR="00AB11D4" w:rsidRDefault="00AB11D4" w:rsidP="00AB11D4">
      <w:pPr>
        <w:ind w:left="1440"/>
      </w:pPr>
    </w:p>
    <w:p w14:paraId="5242680D" w14:textId="77777777" w:rsidR="00AB11D4" w:rsidRDefault="00AB11D4" w:rsidP="00AB11D4">
      <w:pPr>
        <w:ind w:left="1440"/>
        <w:rPr>
          <w:b/>
        </w:rPr>
      </w:pPr>
      <w:r>
        <w:rPr>
          <w:b/>
        </w:rPr>
        <w:t xml:space="preserve">R.M. of </w:t>
      </w:r>
      <w:r w:rsidR="00D35804">
        <w:rPr>
          <w:b/>
        </w:rPr>
        <w:t>Marquis No. 191</w:t>
      </w:r>
    </w:p>
    <w:p w14:paraId="589EABCA" w14:textId="77777777" w:rsidR="00AB11D4" w:rsidRDefault="00AB11D4" w:rsidP="00AB11D4">
      <w:pPr>
        <w:ind w:left="1440"/>
        <w:rPr>
          <w:b/>
        </w:rPr>
      </w:pPr>
      <w:smartTag w:uri="urn:schemas-microsoft-com:office:smarttags" w:element="Street">
        <w:r>
          <w:rPr>
            <w:b/>
          </w:rPr>
          <w:t>Box</w:t>
        </w:r>
      </w:smartTag>
      <w:r w:rsidR="00D35804">
        <w:rPr>
          <w:b/>
        </w:rPr>
        <w:t xml:space="preserve"> 40</w:t>
      </w:r>
    </w:p>
    <w:p w14:paraId="5A3141E4" w14:textId="77777777" w:rsidR="00AB11D4" w:rsidRDefault="00D35804" w:rsidP="00AB11D4">
      <w:pPr>
        <w:ind w:left="1440"/>
        <w:rPr>
          <w:b/>
        </w:rPr>
      </w:pPr>
      <w:r>
        <w:rPr>
          <w:b/>
        </w:rPr>
        <w:t>Marquis</w:t>
      </w:r>
      <w:r w:rsidR="00AB11D4">
        <w:rPr>
          <w:b/>
        </w:rPr>
        <w:t xml:space="preserve">, </w:t>
      </w:r>
      <w:smartTag w:uri="urn:schemas-microsoft-com:office:smarttags" w:element="State">
        <w:r w:rsidR="00AB11D4">
          <w:rPr>
            <w:b/>
          </w:rPr>
          <w:t>SK</w:t>
        </w:r>
      </w:smartTag>
    </w:p>
    <w:p w14:paraId="2EB9BC0B" w14:textId="77777777" w:rsidR="00AB11D4" w:rsidRDefault="00CE7380" w:rsidP="00AB11D4">
      <w:pPr>
        <w:ind w:left="1440"/>
        <w:rPr>
          <w:b/>
        </w:rPr>
      </w:pPr>
      <w:r>
        <w:rPr>
          <w:b/>
        </w:rPr>
        <w:t>S0</w:t>
      </w:r>
      <w:r w:rsidR="00AB11D4">
        <w:rPr>
          <w:b/>
        </w:rPr>
        <w:t xml:space="preserve">H </w:t>
      </w:r>
      <w:r w:rsidR="00D35804">
        <w:rPr>
          <w:b/>
        </w:rPr>
        <w:t>2X0</w:t>
      </w:r>
    </w:p>
    <w:p w14:paraId="266FC146" w14:textId="77777777" w:rsidR="00AB11D4" w:rsidRDefault="00AB11D4" w:rsidP="00AB11D4">
      <w:pPr>
        <w:ind w:left="1440"/>
        <w:rPr>
          <w:b/>
        </w:rPr>
      </w:pPr>
    </w:p>
    <w:p w14:paraId="0418087F" w14:textId="6A44315B" w:rsidR="00A16249" w:rsidRPr="00094C80" w:rsidRDefault="00AB11D4" w:rsidP="00094C80">
      <w:pPr>
        <w:ind w:left="1440"/>
      </w:pPr>
      <w:r>
        <w:t>In the case of a notice or communication to the hauler:</w:t>
      </w:r>
    </w:p>
    <w:p w14:paraId="1A5E56C0" w14:textId="3032C10B" w:rsidR="00A16249" w:rsidRDefault="00A16249" w:rsidP="00301C2A">
      <w:pPr>
        <w:pBdr>
          <w:bottom w:val="single" w:sz="12" w:space="1" w:color="auto"/>
        </w:pBdr>
        <w:ind w:left="1440"/>
        <w:rPr>
          <w:b/>
        </w:rPr>
      </w:pPr>
    </w:p>
    <w:p w14:paraId="26248CCD" w14:textId="55265FA0" w:rsidR="00A16249" w:rsidRDefault="00A16249" w:rsidP="00301C2A">
      <w:pPr>
        <w:pBdr>
          <w:bottom w:val="single" w:sz="12" w:space="1" w:color="auto"/>
        </w:pBdr>
        <w:ind w:left="1440"/>
        <w:rPr>
          <w:b/>
        </w:rPr>
      </w:pPr>
    </w:p>
    <w:p w14:paraId="3C2F68B9" w14:textId="01D154C2" w:rsidR="00094C80" w:rsidRDefault="00094C80" w:rsidP="00301C2A">
      <w:pPr>
        <w:pBdr>
          <w:bottom w:val="single" w:sz="12" w:space="1" w:color="auto"/>
        </w:pBdr>
        <w:ind w:left="1440"/>
        <w:rPr>
          <w:b/>
        </w:rPr>
      </w:pPr>
    </w:p>
    <w:p w14:paraId="56AD37E5" w14:textId="77777777" w:rsidR="00094C80" w:rsidRPr="005832CC" w:rsidRDefault="00094C80" w:rsidP="00301C2A">
      <w:pPr>
        <w:pBdr>
          <w:bottom w:val="single" w:sz="12" w:space="1" w:color="auto"/>
        </w:pBdr>
        <w:ind w:left="1440"/>
        <w:rPr>
          <w:b/>
        </w:rPr>
      </w:pPr>
    </w:p>
    <w:p w14:paraId="3EDAD03E" w14:textId="113ED567" w:rsidR="00094C80" w:rsidRDefault="00843568" w:rsidP="00094C80">
      <w:pPr>
        <w:ind w:left="1440"/>
      </w:pPr>
      <w:r>
        <w:t xml:space="preserve"> </w:t>
      </w:r>
      <w:r w:rsidR="00426DEE" w:rsidRPr="005832CC">
        <w:t>(N</w:t>
      </w:r>
      <w:r w:rsidR="00AB11D4" w:rsidRPr="005832CC">
        <w:t>ame and address)</w:t>
      </w:r>
    </w:p>
    <w:p w14:paraId="78BC48DD" w14:textId="77777777" w:rsidR="00094C80" w:rsidRDefault="00094C80" w:rsidP="00843568">
      <w:pPr>
        <w:ind w:left="1440"/>
      </w:pPr>
    </w:p>
    <w:p w14:paraId="5C5E4D22" w14:textId="328D7B34" w:rsidR="00426DEE" w:rsidRDefault="00AB11D4" w:rsidP="00123407">
      <w:pPr>
        <w:ind w:left="1004"/>
        <w:jc w:val="both"/>
      </w:pPr>
      <w:r>
        <w:t xml:space="preserve">Or to such other address as either party may notify the other in accordance with this section, and if so delivered shall be deemed to have been given when delivered, and if so mailed shall be deemed to have been given on the fifth </w:t>
      </w:r>
      <w:r w:rsidR="00426DEE">
        <w:t>business</w:t>
      </w:r>
      <w:r>
        <w:t xml:space="preserve"> day after the date of mailing except in the case of a mail strike of other </w:t>
      </w:r>
      <w:r w:rsidR="00426DEE">
        <w:t>disruption</w:t>
      </w:r>
      <w:r>
        <w:t xml:space="preserve"> of postal service, in which case it shall be deemed to have been given on the third business day after such strike or disruption ceases.</w:t>
      </w:r>
    </w:p>
    <w:p w14:paraId="28C201BF" w14:textId="77777777" w:rsidR="00426DEE" w:rsidRDefault="00426DEE" w:rsidP="00426DEE"/>
    <w:p w14:paraId="6DA1D946" w14:textId="77777777" w:rsidR="00123407" w:rsidRDefault="00123407" w:rsidP="00123407">
      <w:pPr>
        <w:ind w:left="1004"/>
      </w:pPr>
    </w:p>
    <w:p w14:paraId="35C9C18C" w14:textId="3C88F814" w:rsidR="00426DEE" w:rsidRDefault="00426DEE" w:rsidP="0049748D">
      <w:pPr>
        <w:numPr>
          <w:ilvl w:val="0"/>
          <w:numId w:val="18"/>
        </w:numPr>
      </w:pPr>
      <w:r>
        <w:t xml:space="preserve">The agreement shall be in effect from </w:t>
      </w:r>
      <w:r w:rsidR="006D6D3D">
        <w:t>January 1</w:t>
      </w:r>
      <w:r w:rsidR="0055025E">
        <w:t>, 20</w:t>
      </w:r>
      <w:r w:rsidR="00A96C9D">
        <w:t>2</w:t>
      </w:r>
      <w:r w:rsidR="00010A9E">
        <w:t>4</w:t>
      </w:r>
      <w:r w:rsidR="00FE0A11">
        <w:t xml:space="preserve"> </w:t>
      </w:r>
      <w:r>
        <w:t xml:space="preserve">to </w:t>
      </w:r>
      <w:r w:rsidR="006D6D3D">
        <w:t>December 31</w:t>
      </w:r>
      <w:r w:rsidR="0055025E">
        <w:t>, 20</w:t>
      </w:r>
      <w:r w:rsidR="00A96C9D">
        <w:t>2</w:t>
      </w:r>
      <w:r w:rsidR="00010A9E">
        <w:t>5</w:t>
      </w:r>
      <w:r w:rsidR="0055025E">
        <w:t xml:space="preserve"> </w:t>
      </w:r>
      <w:r>
        <w:t>and may be extended by the agreement of the parties.</w:t>
      </w:r>
    </w:p>
    <w:p w14:paraId="1812E470" w14:textId="77777777" w:rsidR="00426DEE" w:rsidRDefault="00426DEE" w:rsidP="00426DEE"/>
    <w:p w14:paraId="27D26897" w14:textId="77777777" w:rsidR="00426DEE" w:rsidRDefault="00426DEE" w:rsidP="00426DEE">
      <w:pPr>
        <w:ind w:firstLine="720"/>
      </w:pPr>
    </w:p>
    <w:p w14:paraId="4E0342C5" w14:textId="77777777" w:rsidR="00426DEE" w:rsidRDefault="00426DEE" w:rsidP="00426DEE"/>
    <w:p w14:paraId="6E255834" w14:textId="20EFEFC2" w:rsidR="00426DEE" w:rsidRDefault="00426DEE" w:rsidP="00426DEE">
      <w:pPr>
        <w:ind w:firstLine="720"/>
      </w:pPr>
      <w:r>
        <w:t xml:space="preserve">Agreed this </w:t>
      </w:r>
      <w:r w:rsidR="00D06A0D">
        <w:t>__</w:t>
      </w:r>
      <w:r w:rsidR="00094C80">
        <w:t>_</w:t>
      </w:r>
      <w:r w:rsidR="00D06A0D">
        <w:t>_</w:t>
      </w:r>
      <w:r>
        <w:t xml:space="preserve"> day of </w:t>
      </w:r>
      <w:r w:rsidR="00D06A0D">
        <w:t>__</w:t>
      </w:r>
      <w:r w:rsidR="00094C80">
        <w:t>______</w:t>
      </w:r>
      <w:r w:rsidR="00D06A0D">
        <w:t>___</w:t>
      </w:r>
      <w:r>
        <w:t>, 20</w:t>
      </w:r>
      <w:r w:rsidR="00A96C9D">
        <w:t>2</w:t>
      </w:r>
      <w:r w:rsidR="00010A9E">
        <w:t>__</w:t>
      </w:r>
      <w:r w:rsidR="00094C80">
        <w:t>_</w:t>
      </w:r>
    </w:p>
    <w:p w14:paraId="29B5BE86" w14:textId="77777777" w:rsidR="00426DEE" w:rsidRDefault="00426DEE" w:rsidP="00426DEE">
      <w:pPr>
        <w:ind w:left="720"/>
      </w:pPr>
    </w:p>
    <w:p w14:paraId="3C5AE96E" w14:textId="77777777" w:rsidR="00426DEE" w:rsidRDefault="00426DEE" w:rsidP="00426DEE">
      <w:pPr>
        <w:ind w:left="720"/>
      </w:pPr>
      <w:r>
        <w:t xml:space="preserve">For the R.M. of </w:t>
      </w:r>
      <w:r w:rsidR="00D35804">
        <w:t>Marquis No. 191</w:t>
      </w:r>
    </w:p>
    <w:p w14:paraId="06B9F722" w14:textId="77777777" w:rsidR="00426DEE" w:rsidRDefault="00426DEE" w:rsidP="00426DEE">
      <w:pPr>
        <w:ind w:left="720"/>
      </w:pPr>
    </w:p>
    <w:p w14:paraId="274A827C" w14:textId="77777777" w:rsidR="00426DEE" w:rsidRDefault="00426DEE" w:rsidP="00426DEE">
      <w:pPr>
        <w:ind w:left="720"/>
      </w:pPr>
    </w:p>
    <w:p w14:paraId="707C8C30" w14:textId="77777777" w:rsidR="00426DEE" w:rsidRDefault="00426DEE" w:rsidP="00426DEE">
      <w:pPr>
        <w:ind w:left="720"/>
      </w:pPr>
      <w:r>
        <w:t>_________________________</w:t>
      </w:r>
      <w:r>
        <w:tab/>
      </w:r>
      <w:r>
        <w:tab/>
      </w:r>
      <w:r>
        <w:tab/>
        <w:t>________________________</w:t>
      </w:r>
    </w:p>
    <w:p w14:paraId="751AEFAA" w14:textId="77777777" w:rsidR="00426DEE" w:rsidRDefault="00426DEE" w:rsidP="00426DEE">
      <w:pPr>
        <w:ind w:left="720"/>
      </w:pPr>
      <w:r>
        <w:t>(Reeve)</w:t>
      </w:r>
      <w:r>
        <w:tab/>
      </w:r>
      <w:r>
        <w:tab/>
      </w:r>
      <w:r>
        <w:tab/>
      </w:r>
      <w:r>
        <w:tab/>
      </w:r>
      <w:r>
        <w:tab/>
      </w:r>
      <w:r>
        <w:tab/>
        <w:t>(Administrator)</w:t>
      </w:r>
    </w:p>
    <w:p w14:paraId="2569520F" w14:textId="77777777" w:rsidR="00426DEE" w:rsidRDefault="00426DEE" w:rsidP="00426DEE">
      <w:pPr>
        <w:ind w:left="720"/>
      </w:pPr>
    </w:p>
    <w:p w14:paraId="547DC252" w14:textId="77777777" w:rsidR="00426DEE" w:rsidRDefault="002A62F1" w:rsidP="00426DEE">
      <w:pPr>
        <w:ind w:left="720"/>
      </w:pPr>
      <w:r>
        <w:t>SEAL</w:t>
      </w:r>
    </w:p>
    <w:p w14:paraId="77949874" w14:textId="77777777" w:rsidR="00426DEE" w:rsidRDefault="00426DEE" w:rsidP="00426DEE">
      <w:pPr>
        <w:ind w:left="720"/>
      </w:pPr>
    </w:p>
    <w:p w14:paraId="1AA9A416" w14:textId="77777777" w:rsidR="002A62F1" w:rsidRDefault="002A62F1" w:rsidP="00426DEE">
      <w:pPr>
        <w:ind w:left="720"/>
      </w:pPr>
    </w:p>
    <w:p w14:paraId="7908A2E6" w14:textId="77777777" w:rsidR="002A62F1" w:rsidRDefault="002A62F1" w:rsidP="00426DEE">
      <w:pPr>
        <w:ind w:left="720"/>
      </w:pPr>
    </w:p>
    <w:p w14:paraId="5B5E59A0" w14:textId="77777777" w:rsidR="002A62F1" w:rsidRDefault="002A62F1" w:rsidP="00426DEE">
      <w:pPr>
        <w:ind w:left="720"/>
      </w:pPr>
    </w:p>
    <w:p w14:paraId="4DA12392" w14:textId="77777777" w:rsidR="002A62F1" w:rsidRDefault="002A62F1" w:rsidP="00426DEE">
      <w:pPr>
        <w:ind w:left="720"/>
      </w:pPr>
    </w:p>
    <w:p w14:paraId="39DE66B7" w14:textId="6B23A265" w:rsidR="00426DEE" w:rsidRDefault="00426DEE" w:rsidP="00426DEE">
      <w:pPr>
        <w:ind w:left="720"/>
        <w:rPr>
          <w:i/>
        </w:rPr>
      </w:pPr>
      <w:r>
        <w:t xml:space="preserve">For </w:t>
      </w:r>
      <w:r w:rsidR="00010A9E">
        <w:rPr>
          <w:b/>
          <w:bCs/>
        </w:rPr>
        <w:t xml:space="preserve">Hauler   </w:t>
      </w:r>
      <w:r>
        <w:rPr>
          <w:i/>
        </w:rPr>
        <w:t>__________________________________________</w:t>
      </w:r>
    </w:p>
    <w:p w14:paraId="241749AF" w14:textId="77777777" w:rsidR="00426DEE" w:rsidRDefault="00426DEE" w:rsidP="00426DEE">
      <w:pPr>
        <w:ind w:left="720"/>
        <w:rPr>
          <w:i/>
        </w:rPr>
      </w:pPr>
    </w:p>
    <w:p w14:paraId="2C7271D4" w14:textId="77777777" w:rsidR="00426DEE" w:rsidRDefault="00426DEE" w:rsidP="00426DEE">
      <w:pPr>
        <w:ind w:left="720"/>
        <w:rPr>
          <w:i/>
        </w:rPr>
      </w:pPr>
    </w:p>
    <w:p w14:paraId="3D858EC8" w14:textId="77777777" w:rsidR="00426DEE" w:rsidRDefault="00426DEE" w:rsidP="00426DEE">
      <w:pPr>
        <w:ind w:left="720"/>
        <w:rPr>
          <w:i/>
        </w:rPr>
      </w:pPr>
    </w:p>
    <w:p w14:paraId="47C37469" w14:textId="77777777" w:rsidR="00426DEE" w:rsidRDefault="00426DEE" w:rsidP="00426DEE">
      <w:pPr>
        <w:ind w:left="720"/>
      </w:pPr>
      <w:r>
        <w:t>__________________________</w:t>
      </w:r>
      <w:r>
        <w:tab/>
      </w:r>
      <w:r>
        <w:tab/>
      </w:r>
      <w:r>
        <w:tab/>
        <w:t>________________________</w:t>
      </w:r>
    </w:p>
    <w:p w14:paraId="3055AD3F" w14:textId="77777777" w:rsidR="00426DEE" w:rsidRPr="00426DEE" w:rsidRDefault="00426DEE" w:rsidP="00426DEE">
      <w:pPr>
        <w:ind w:left="720"/>
      </w:pPr>
      <w:r>
        <w:t>(Name)</w:t>
      </w:r>
      <w:r>
        <w:tab/>
      </w:r>
      <w:r>
        <w:tab/>
      </w:r>
      <w:r>
        <w:tab/>
      </w:r>
      <w:r>
        <w:tab/>
      </w:r>
      <w:r>
        <w:tab/>
      </w:r>
      <w:r>
        <w:tab/>
        <w:t>(Witness)</w:t>
      </w:r>
    </w:p>
    <w:p w14:paraId="61E42034" w14:textId="77777777" w:rsidR="00426DEE" w:rsidRDefault="00426DEE" w:rsidP="00AB11D4">
      <w:pPr>
        <w:ind w:left="1440"/>
      </w:pPr>
    </w:p>
    <w:p w14:paraId="07B44E53" w14:textId="77777777" w:rsidR="00426DEE" w:rsidRDefault="00426DEE" w:rsidP="00AB11D4">
      <w:pPr>
        <w:ind w:left="1440"/>
      </w:pPr>
    </w:p>
    <w:p w14:paraId="2B2D7B0E" w14:textId="77777777" w:rsidR="00426DEE" w:rsidRDefault="00426DEE" w:rsidP="00AB11D4">
      <w:pPr>
        <w:ind w:left="1440"/>
      </w:pPr>
    </w:p>
    <w:p w14:paraId="0AD684B5" w14:textId="77777777" w:rsidR="00426DEE" w:rsidRDefault="00426DEE" w:rsidP="00AB11D4">
      <w:pPr>
        <w:ind w:left="1440"/>
      </w:pPr>
    </w:p>
    <w:p w14:paraId="62ADC534" w14:textId="77777777" w:rsidR="00AB11D4" w:rsidRDefault="00AB11D4" w:rsidP="00AB11D4">
      <w:pPr>
        <w:ind w:left="1440"/>
      </w:pPr>
    </w:p>
    <w:p w14:paraId="3F735799" w14:textId="77777777" w:rsidR="00AB11D4" w:rsidRPr="00AB11D4" w:rsidRDefault="00AB11D4" w:rsidP="00AB11D4">
      <w:pPr>
        <w:ind w:left="1440"/>
      </w:pPr>
    </w:p>
    <w:sectPr w:rsidR="00AB11D4" w:rsidRPr="00AB11D4" w:rsidSect="00D358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7E2"/>
    <w:multiLevelType w:val="multilevel"/>
    <w:tmpl w:val="F2CABE4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260621"/>
    <w:multiLevelType w:val="hybridMultilevel"/>
    <w:tmpl w:val="72A0E22A"/>
    <w:lvl w:ilvl="0" w:tplc="625CBBDC">
      <w:start w:val="1"/>
      <w:numFmt w:val="lowerLetter"/>
      <w:lvlText w:val="(%1)"/>
      <w:lvlJc w:val="left"/>
      <w:pPr>
        <w:tabs>
          <w:tab w:val="num" w:pos="2550"/>
        </w:tabs>
        <w:ind w:left="2550" w:hanging="39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6E57BD0"/>
    <w:multiLevelType w:val="hybridMultilevel"/>
    <w:tmpl w:val="9D62536A"/>
    <w:lvl w:ilvl="0" w:tplc="608089CA">
      <w:start w:val="1"/>
      <w:numFmt w:val="decimal"/>
      <w:lvlText w:val="%1."/>
      <w:lvlJc w:val="left"/>
      <w:pPr>
        <w:ind w:left="1004" w:hanging="720"/>
      </w:pPr>
      <w:rPr>
        <w:rFonts w:hint="default"/>
      </w:rPr>
    </w:lvl>
    <w:lvl w:ilvl="1" w:tplc="7B422FE8">
      <w:start w:val="1"/>
      <w:numFmt w:val="lowerLetter"/>
      <w:lvlText w:val="%2."/>
      <w:lvlJc w:val="left"/>
      <w:pPr>
        <w:ind w:left="1070" w:hanging="360"/>
      </w:pPr>
      <w:rPr>
        <w:b w:val="0"/>
        <w:bCs/>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DA5206"/>
    <w:multiLevelType w:val="multilevel"/>
    <w:tmpl w:val="08B459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EDF605E"/>
    <w:multiLevelType w:val="multilevel"/>
    <w:tmpl w:val="B0BED9EA"/>
    <w:lvl w:ilvl="0">
      <w:start w:val="3"/>
      <w:numFmt w:val="decimal"/>
      <w:lvlText w:val="%1."/>
      <w:lvlJc w:val="left"/>
      <w:pPr>
        <w:tabs>
          <w:tab w:val="num" w:pos="1440"/>
        </w:tabs>
        <w:ind w:left="144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2F5517C9"/>
    <w:multiLevelType w:val="hybridMultilevel"/>
    <w:tmpl w:val="72DE3ADE"/>
    <w:lvl w:ilvl="0" w:tplc="608089C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AE4B2D"/>
    <w:multiLevelType w:val="multilevel"/>
    <w:tmpl w:val="9434124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74B7A72"/>
    <w:multiLevelType w:val="multilevel"/>
    <w:tmpl w:val="756E8BD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987A78"/>
    <w:multiLevelType w:val="hybridMultilevel"/>
    <w:tmpl w:val="5FAEF958"/>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AC0435"/>
    <w:multiLevelType w:val="multilevel"/>
    <w:tmpl w:val="3D82223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0C87CE7"/>
    <w:multiLevelType w:val="multilevel"/>
    <w:tmpl w:val="F2CABE4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3A4221E"/>
    <w:multiLevelType w:val="multilevel"/>
    <w:tmpl w:val="0540E9C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67117BD"/>
    <w:multiLevelType w:val="hybridMultilevel"/>
    <w:tmpl w:val="A38CA2EC"/>
    <w:lvl w:ilvl="0" w:tplc="5D18EB46">
      <w:start w:val="1"/>
      <w:numFmt w:val="lowerLetter"/>
      <w:lvlText w:val="(%1)"/>
      <w:lvlJc w:val="left"/>
      <w:pPr>
        <w:tabs>
          <w:tab w:val="num" w:pos="2535"/>
        </w:tabs>
        <w:ind w:left="2535" w:hanging="3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8CE4ACE"/>
    <w:multiLevelType w:val="hybridMultilevel"/>
    <w:tmpl w:val="1710422A"/>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4" w15:restartNumberingAfterBreak="0">
    <w:nsid w:val="4AF60DD2"/>
    <w:multiLevelType w:val="multilevel"/>
    <w:tmpl w:val="DC5EBC0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BDC5C7C"/>
    <w:multiLevelType w:val="hybridMultilevel"/>
    <w:tmpl w:val="4476F538"/>
    <w:lvl w:ilvl="0" w:tplc="2244FC6E">
      <w:start w:val="1"/>
      <w:numFmt w:val="lowerLetter"/>
      <w:lvlText w:val="(%1)"/>
      <w:lvlJc w:val="left"/>
      <w:pPr>
        <w:tabs>
          <w:tab w:val="num" w:pos="3077"/>
        </w:tabs>
        <w:ind w:left="3077" w:hanging="360"/>
      </w:pPr>
      <w:rPr>
        <w:rFonts w:hint="default"/>
        <w:i w:val="0"/>
      </w:rPr>
    </w:lvl>
    <w:lvl w:ilvl="1" w:tplc="04090019" w:tentative="1">
      <w:start w:val="1"/>
      <w:numFmt w:val="lowerLetter"/>
      <w:lvlText w:val="%2."/>
      <w:lvlJc w:val="left"/>
      <w:pPr>
        <w:tabs>
          <w:tab w:val="num" w:pos="3797"/>
        </w:tabs>
        <w:ind w:left="3797" w:hanging="360"/>
      </w:pPr>
    </w:lvl>
    <w:lvl w:ilvl="2" w:tplc="0409001B" w:tentative="1">
      <w:start w:val="1"/>
      <w:numFmt w:val="lowerRoman"/>
      <w:lvlText w:val="%3."/>
      <w:lvlJc w:val="right"/>
      <w:pPr>
        <w:tabs>
          <w:tab w:val="num" w:pos="4517"/>
        </w:tabs>
        <w:ind w:left="4517" w:hanging="180"/>
      </w:pPr>
    </w:lvl>
    <w:lvl w:ilvl="3" w:tplc="0409000F" w:tentative="1">
      <w:start w:val="1"/>
      <w:numFmt w:val="decimal"/>
      <w:lvlText w:val="%4."/>
      <w:lvlJc w:val="left"/>
      <w:pPr>
        <w:tabs>
          <w:tab w:val="num" w:pos="5237"/>
        </w:tabs>
        <w:ind w:left="5237" w:hanging="360"/>
      </w:pPr>
    </w:lvl>
    <w:lvl w:ilvl="4" w:tplc="04090019" w:tentative="1">
      <w:start w:val="1"/>
      <w:numFmt w:val="lowerLetter"/>
      <w:lvlText w:val="%5."/>
      <w:lvlJc w:val="left"/>
      <w:pPr>
        <w:tabs>
          <w:tab w:val="num" w:pos="5957"/>
        </w:tabs>
        <w:ind w:left="5957" w:hanging="360"/>
      </w:pPr>
    </w:lvl>
    <w:lvl w:ilvl="5" w:tplc="0409001B" w:tentative="1">
      <w:start w:val="1"/>
      <w:numFmt w:val="lowerRoman"/>
      <w:lvlText w:val="%6."/>
      <w:lvlJc w:val="right"/>
      <w:pPr>
        <w:tabs>
          <w:tab w:val="num" w:pos="6677"/>
        </w:tabs>
        <w:ind w:left="6677" w:hanging="180"/>
      </w:pPr>
    </w:lvl>
    <w:lvl w:ilvl="6" w:tplc="0409000F" w:tentative="1">
      <w:start w:val="1"/>
      <w:numFmt w:val="decimal"/>
      <w:lvlText w:val="%7."/>
      <w:lvlJc w:val="left"/>
      <w:pPr>
        <w:tabs>
          <w:tab w:val="num" w:pos="7397"/>
        </w:tabs>
        <w:ind w:left="7397" w:hanging="360"/>
      </w:pPr>
    </w:lvl>
    <w:lvl w:ilvl="7" w:tplc="04090019" w:tentative="1">
      <w:start w:val="1"/>
      <w:numFmt w:val="lowerLetter"/>
      <w:lvlText w:val="%8."/>
      <w:lvlJc w:val="left"/>
      <w:pPr>
        <w:tabs>
          <w:tab w:val="num" w:pos="8117"/>
        </w:tabs>
        <w:ind w:left="8117" w:hanging="360"/>
      </w:pPr>
    </w:lvl>
    <w:lvl w:ilvl="8" w:tplc="0409001B" w:tentative="1">
      <w:start w:val="1"/>
      <w:numFmt w:val="lowerRoman"/>
      <w:lvlText w:val="%9."/>
      <w:lvlJc w:val="right"/>
      <w:pPr>
        <w:tabs>
          <w:tab w:val="num" w:pos="8837"/>
        </w:tabs>
        <w:ind w:left="8837" w:hanging="180"/>
      </w:pPr>
    </w:lvl>
  </w:abstractNum>
  <w:abstractNum w:abstractNumId="16" w15:restartNumberingAfterBreak="0">
    <w:nsid w:val="639B0E24"/>
    <w:multiLevelType w:val="hybridMultilevel"/>
    <w:tmpl w:val="7EE832E0"/>
    <w:lvl w:ilvl="0" w:tplc="608089C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8CD54EC"/>
    <w:multiLevelType w:val="hybridMultilevel"/>
    <w:tmpl w:val="4D7856D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6C0C63F4"/>
    <w:multiLevelType w:val="multilevel"/>
    <w:tmpl w:val="AE906ED2"/>
    <w:lvl w:ilvl="0">
      <w:start w:val="3"/>
      <w:numFmt w:val="decimal"/>
      <w:lvlText w:val="%1."/>
      <w:lvlJc w:val="left"/>
      <w:pPr>
        <w:tabs>
          <w:tab w:val="num" w:pos="1440"/>
        </w:tabs>
        <w:ind w:left="144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6FC53B1F"/>
    <w:multiLevelType w:val="multilevel"/>
    <w:tmpl w:val="AC14001E"/>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1E41894"/>
    <w:multiLevelType w:val="hybridMultilevel"/>
    <w:tmpl w:val="CF5EDCFE"/>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7"/>
  </w:num>
  <w:num w:numId="3">
    <w:abstractNumId w:val="15"/>
  </w:num>
  <w:num w:numId="4">
    <w:abstractNumId w:val="14"/>
  </w:num>
  <w:num w:numId="5">
    <w:abstractNumId w:val="11"/>
  </w:num>
  <w:num w:numId="6">
    <w:abstractNumId w:val="1"/>
  </w:num>
  <w:num w:numId="7">
    <w:abstractNumId w:val="19"/>
  </w:num>
  <w:num w:numId="8">
    <w:abstractNumId w:val="9"/>
  </w:num>
  <w:num w:numId="9">
    <w:abstractNumId w:val="12"/>
  </w:num>
  <w:num w:numId="10">
    <w:abstractNumId w:val="18"/>
  </w:num>
  <w:num w:numId="11">
    <w:abstractNumId w:val="8"/>
  </w:num>
  <w:num w:numId="12">
    <w:abstractNumId w:val="4"/>
  </w:num>
  <w:num w:numId="13">
    <w:abstractNumId w:val="6"/>
  </w:num>
  <w:num w:numId="14">
    <w:abstractNumId w:val="17"/>
  </w:num>
  <w:num w:numId="15">
    <w:abstractNumId w:val="20"/>
  </w:num>
  <w:num w:numId="16">
    <w:abstractNumId w:val="10"/>
  </w:num>
  <w:num w:numId="17">
    <w:abstractNumId w:val="0"/>
  </w:num>
  <w:num w:numId="18">
    <w:abstractNumId w:val="2"/>
  </w:num>
  <w:num w:numId="19">
    <w:abstractNumId w:val="13"/>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FA"/>
    <w:rsid w:val="00010A9E"/>
    <w:rsid w:val="00032877"/>
    <w:rsid w:val="00040CF1"/>
    <w:rsid w:val="00071E40"/>
    <w:rsid w:val="00094C80"/>
    <w:rsid w:val="00123407"/>
    <w:rsid w:val="001540E3"/>
    <w:rsid w:val="00157C03"/>
    <w:rsid w:val="00167C23"/>
    <w:rsid w:val="001701BC"/>
    <w:rsid w:val="00174866"/>
    <w:rsid w:val="00185001"/>
    <w:rsid w:val="002A018C"/>
    <w:rsid w:val="002A1A74"/>
    <w:rsid w:val="002A62F1"/>
    <w:rsid w:val="002C283B"/>
    <w:rsid w:val="00301C2A"/>
    <w:rsid w:val="00363B76"/>
    <w:rsid w:val="003D2CE9"/>
    <w:rsid w:val="003E3C0F"/>
    <w:rsid w:val="003E7E17"/>
    <w:rsid w:val="004073AD"/>
    <w:rsid w:val="00426DEE"/>
    <w:rsid w:val="00455CDD"/>
    <w:rsid w:val="0049748D"/>
    <w:rsid w:val="004A7851"/>
    <w:rsid w:val="004E14DA"/>
    <w:rsid w:val="00503DB1"/>
    <w:rsid w:val="00546FCE"/>
    <w:rsid w:val="0055025E"/>
    <w:rsid w:val="005677F8"/>
    <w:rsid w:val="005832CC"/>
    <w:rsid w:val="00591964"/>
    <w:rsid w:val="005D79A7"/>
    <w:rsid w:val="00691461"/>
    <w:rsid w:val="006D6D3D"/>
    <w:rsid w:val="00705710"/>
    <w:rsid w:val="00774E2E"/>
    <w:rsid w:val="00783014"/>
    <w:rsid w:val="00783981"/>
    <w:rsid w:val="0079039C"/>
    <w:rsid w:val="007A62CB"/>
    <w:rsid w:val="00843568"/>
    <w:rsid w:val="009244B0"/>
    <w:rsid w:val="00995351"/>
    <w:rsid w:val="00996A96"/>
    <w:rsid w:val="009F092A"/>
    <w:rsid w:val="00A16249"/>
    <w:rsid w:val="00A96C9D"/>
    <w:rsid w:val="00AB11D4"/>
    <w:rsid w:val="00AC15DE"/>
    <w:rsid w:val="00B97CD5"/>
    <w:rsid w:val="00BE431D"/>
    <w:rsid w:val="00C070AF"/>
    <w:rsid w:val="00C24DFA"/>
    <w:rsid w:val="00C44145"/>
    <w:rsid w:val="00C76E8C"/>
    <w:rsid w:val="00C91836"/>
    <w:rsid w:val="00CC0AE3"/>
    <w:rsid w:val="00CD6CF8"/>
    <w:rsid w:val="00CE1A40"/>
    <w:rsid w:val="00CE7380"/>
    <w:rsid w:val="00D06A0D"/>
    <w:rsid w:val="00D132E5"/>
    <w:rsid w:val="00D35804"/>
    <w:rsid w:val="00D644C6"/>
    <w:rsid w:val="00DA1410"/>
    <w:rsid w:val="00DF41DF"/>
    <w:rsid w:val="00E35CD0"/>
    <w:rsid w:val="00E53568"/>
    <w:rsid w:val="00E63E4C"/>
    <w:rsid w:val="00EA7936"/>
    <w:rsid w:val="00F70067"/>
    <w:rsid w:val="00FE0A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4:docId w14:val="27CCC248"/>
  <w15:docId w15:val="{203413C0-DDED-4DD0-9773-97F95A2F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E7E17"/>
    <w:rPr>
      <w:rFonts w:ascii="Tahoma" w:hAnsi="Tahoma" w:cs="Tahoma"/>
      <w:sz w:val="16"/>
      <w:szCs w:val="16"/>
    </w:rPr>
  </w:style>
  <w:style w:type="character" w:customStyle="1" w:styleId="BalloonTextChar">
    <w:name w:val="Balloon Text Char"/>
    <w:link w:val="BalloonText"/>
    <w:rsid w:val="003E7E17"/>
    <w:rPr>
      <w:rFonts w:ascii="Tahoma" w:hAnsi="Tahoma" w:cs="Tahoma"/>
      <w:sz w:val="16"/>
      <w:szCs w:val="16"/>
      <w:lang w:val="en-US" w:eastAsia="en-US"/>
    </w:rPr>
  </w:style>
  <w:style w:type="paragraph" w:styleId="ListParagraph">
    <w:name w:val="List Paragraph"/>
    <w:basedOn w:val="Normal"/>
    <w:uiPriority w:val="34"/>
    <w:qFormat/>
    <w:rsid w:val="00A16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1384</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ROAD MAINTENANCE AGGREEMENT</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MAINTENANCE AGGREEMENT</dc:title>
  <dc:creator>Elaine</dc:creator>
  <cp:lastModifiedBy>RM Marquis</cp:lastModifiedBy>
  <cp:revision>10</cp:revision>
  <cp:lastPrinted>2024-02-08T21:36:00Z</cp:lastPrinted>
  <dcterms:created xsi:type="dcterms:W3CDTF">2024-02-08T19:59:00Z</dcterms:created>
  <dcterms:modified xsi:type="dcterms:W3CDTF">2024-02-08T21:41:00Z</dcterms:modified>
</cp:coreProperties>
</file>